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wdp" ContentType="image/vnd.ms-photo"/>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1F589C2" w14:textId="77777777" w:rsidR="008B1B87" w:rsidRPr="0089082F" w:rsidRDefault="008B1B87" w:rsidP="008B1B87">
      <w:pPr>
        <w:jc w:val="center"/>
        <w:rPr>
          <w:rFonts w:eastAsia="Calibri"/>
          <w:sz w:val="28"/>
          <w:szCs w:val="28"/>
          <w:lang w:eastAsia="en-US"/>
        </w:rPr>
      </w:pPr>
      <w:r w:rsidRPr="0089082F">
        <w:rPr>
          <w:rFonts w:eastAsia="Calibri"/>
          <w:sz w:val="28"/>
          <w:szCs w:val="28"/>
          <w:lang w:eastAsia="en-US"/>
        </w:rPr>
        <w:t>Федеральное государственное образовательное бюджетное учреждение</w:t>
      </w:r>
    </w:p>
    <w:p w14:paraId="73B2C82A" w14:textId="77777777" w:rsidR="008B1B87" w:rsidRPr="0089082F" w:rsidRDefault="008B1B87" w:rsidP="008B1B87">
      <w:pPr>
        <w:jc w:val="center"/>
        <w:rPr>
          <w:rFonts w:eastAsia="Calibri"/>
          <w:sz w:val="28"/>
          <w:szCs w:val="28"/>
          <w:lang w:eastAsia="en-US"/>
        </w:rPr>
      </w:pPr>
      <w:r w:rsidRPr="0089082F">
        <w:rPr>
          <w:rFonts w:eastAsia="Calibri"/>
          <w:sz w:val="28"/>
          <w:szCs w:val="28"/>
          <w:lang w:eastAsia="en-US"/>
        </w:rPr>
        <w:t>высшего образования</w:t>
      </w:r>
    </w:p>
    <w:p w14:paraId="2CB5FAA8" w14:textId="77777777" w:rsidR="008B1B87" w:rsidRPr="0089082F" w:rsidRDefault="008B1B87" w:rsidP="008B1B87">
      <w:pPr>
        <w:jc w:val="center"/>
        <w:rPr>
          <w:rFonts w:eastAsia="Calibri"/>
          <w:sz w:val="28"/>
          <w:szCs w:val="28"/>
          <w:lang w:eastAsia="en-US"/>
        </w:rPr>
      </w:pPr>
    </w:p>
    <w:p w14:paraId="5C5DBB33" w14:textId="77777777" w:rsidR="008B1B87" w:rsidRPr="0089082F" w:rsidRDefault="008B1B87" w:rsidP="008B1B87">
      <w:pPr>
        <w:jc w:val="center"/>
        <w:rPr>
          <w:rFonts w:eastAsia="Calibri"/>
          <w:b/>
          <w:caps/>
          <w:sz w:val="28"/>
          <w:szCs w:val="28"/>
          <w:lang w:eastAsia="en-US"/>
        </w:rPr>
      </w:pPr>
      <w:r w:rsidRPr="0089082F">
        <w:rPr>
          <w:rFonts w:eastAsia="Calibri"/>
          <w:b/>
          <w:caps/>
          <w:sz w:val="28"/>
          <w:szCs w:val="28"/>
          <w:lang w:eastAsia="en-US"/>
        </w:rPr>
        <w:t xml:space="preserve">«Финансовый университет </w:t>
      </w:r>
    </w:p>
    <w:p w14:paraId="12E367E6" w14:textId="77777777" w:rsidR="008B1B87" w:rsidRPr="0089082F" w:rsidRDefault="008B1B87" w:rsidP="008B1B87">
      <w:pPr>
        <w:jc w:val="center"/>
        <w:rPr>
          <w:rFonts w:eastAsia="Calibri"/>
          <w:b/>
          <w:caps/>
          <w:sz w:val="28"/>
          <w:szCs w:val="28"/>
          <w:lang w:eastAsia="en-US"/>
        </w:rPr>
      </w:pPr>
      <w:r w:rsidRPr="0089082F">
        <w:rPr>
          <w:rFonts w:eastAsia="Calibri"/>
          <w:b/>
          <w:caps/>
          <w:sz w:val="28"/>
          <w:szCs w:val="28"/>
          <w:lang w:eastAsia="en-US"/>
        </w:rPr>
        <w:t>при Правительстве Российской Федерации»</w:t>
      </w:r>
    </w:p>
    <w:p w14:paraId="3915AA43" w14:textId="77777777" w:rsidR="008B1B87" w:rsidRPr="0089082F" w:rsidRDefault="008B1B87" w:rsidP="008B1B87">
      <w:pPr>
        <w:spacing w:after="160" w:line="259" w:lineRule="auto"/>
        <w:jc w:val="center"/>
        <w:rPr>
          <w:rFonts w:eastAsia="Calibri"/>
          <w:b/>
          <w:sz w:val="28"/>
          <w:szCs w:val="28"/>
          <w:lang w:eastAsia="en-US"/>
        </w:rPr>
      </w:pPr>
      <w:r w:rsidRPr="0089082F">
        <w:rPr>
          <w:rFonts w:eastAsia="Calibri"/>
          <w:b/>
          <w:sz w:val="28"/>
          <w:szCs w:val="28"/>
          <w:lang w:eastAsia="en-US"/>
        </w:rPr>
        <w:t xml:space="preserve"> (Финансовый университет)</w:t>
      </w:r>
    </w:p>
    <w:p w14:paraId="0F319FAA" w14:textId="2C5E4A95" w:rsidR="008B1B87" w:rsidRPr="0089082F" w:rsidRDefault="00856984" w:rsidP="008B1B87">
      <w:pPr>
        <w:jc w:val="center"/>
        <w:rPr>
          <w:rFonts w:eastAsia="Calibri"/>
          <w:sz w:val="28"/>
          <w:szCs w:val="28"/>
          <w:lang w:eastAsia="en-US"/>
        </w:rPr>
      </w:pPr>
      <w:r>
        <w:rPr>
          <w:rFonts w:eastAsia="Calibri"/>
          <w:sz w:val="28"/>
          <w:szCs w:val="28"/>
          <w:lang w:eastAsia="en-US"/>
        </w:rPr>
        <w:t>Кафедра</w:t>
      </w:r>
      <w:r w:rsidR="008B1B87" w:rsidRPr="0089082F">
        <w:rPr>
          <w:rFonts w:eastAsia="Calibri"/>
          <w:sz w:val="28"/>
          <w:szCs w:val="28"/>
          <w:lang w:eastAsia="en-US"/>
        </w:rPr>
        <w:t xml:space="preserve"> налогов и налогового администрирования</w:t>
      </w:r>
    </w:p>
    <w:p w14:paraId="7DC6EFA1" w14:textId="77777777" w:rsidR="008B1B87" w:rsidRPr="008B1B87" w:rsidRDefault="008B1B87" w:rsidP="008B1B87">
      <w:pPr>
        <w:jc w:val="center"/>
        <w:rPr>
          <w:rFonts w:eastAsia="Calibri"/>
          <w:sz w:val="28"/>
          <w:szCs w:val="28"/>
          <w:lang w:eastAsia="en-US"/>
        </w:rPr>
      </w:pPr>
      <w:r w:rsidRPr="008B1B87">
        <w:rPr>
          <w:rFonts w:eastAsia="Calibri"/>
          <w:sz w:val="28"/>
          <w:szCs w:val="28"/>
          <w:lang w:eastAsia="en-US"/>
        </w:rPr>
        <w:t>Факультета налогов, аудита и бизнес-анализа</w:t>
      </w:r>
    </w:p>
    <w:p w14:paraId="53E40081" w14:textId="77777777" w:rsidR="008B1B87" w:rsidRDefault="008B1B87" w:rsidP="008B1B87">
      <w:pPr>
        <w:snapToGrid w:val="0"/>
        <w:rPr>
          <w:rFonts w:eastAsia="Calibri"/>
          <w:b/>
          <w:sz w:val="28"/>
          <w:szCs w:val="28"/>
          <w:lang w:eastAsia="en-US"/>
        </w:rPr>
      </w:pPr>
    </w:p>
    <w:p w14:paraId="6CF42901" w14:textId="77777777" w:rsidR="008B1B87" w:rsidRPr="00D32904" w:rsidRDefault="008B1B87" w:rsidP="008B1B87">
      <w:pPr>
        <w:snapToGrid w:val="0"/>
        <w:rPr>
          <w:b/>
          <w:color w:val="FF0000"/>
          <w:sz w:val="28"/>
          <w:szCs w:val="28"/>
        </w:rPr>
      </w:pPr>
    </w:p>
    <w:p w14:paraId="65C6484E" w14:textId="77777777" w:rsidR="008B1B87" w:rsidRDefault="008B1B87" w:rsidP="008B1B87">
      <w:pPr>
        <w:snapToGrid w:val="0"/>
        <w:rPr>
          <w:b/>
          <w:caps/>
          <w:sz w:val="28"/>
          <w:szCs w:val="28"/>
        </w:rPr>
      </w:pPr>
    </w:p>
    <w:p w14:paraId="02D0C49D" w14:textId="77777777" w:rsidR="008B1B87" w:rsidRPr="0089082F" w:rsidRDefault="008B1B87" w:rsidP="008B1B87">
      <w:pPr>
        <w:snapToGrid w:val="0"/>
        <w:rPr>
          <w:b/>
          <w:caps/>
          <w:sz w:val="28"/>
          <w:szCs w:val="28"/>
        </w:rPr>
      </w:pPr>
    </w:p>
    <w:p w14:paraId="44CE9D91" w14:textId="77777777" w:rsidR="00D906E9" w:rsidRDefault="00D906E9" w:rsidP="00D906E9">
      <w:pPr>
        <w:snapToGrid w:val="0"/>
        <w:spacing w:line="360" w:lineRule="auto"/>
        <w:jc w:val="center"/>
        <w:rPr>
          <w:b/>
          <w:bCs/>
          <w:sz w:val="28"/>
          <w:szCs w:val="28"/>
        </w:rPr>
      </w:pPr>
    </w:p>
    <w:p w14:paraId="4974E799" w14:textId="4754A8C1" w:rsidR="005178E3" w:rsidRPr="005178E3" w:rsidRDefault="00D906E9" w:rsidP="005178E3">
      <w:pPr>
        <w:jc w:val="center"/>
        <w:rPr>
          <w:b/>
          <w:bCs/>
          <w:color w:val="000000" w:themeColor="text1"/>
          <w:sz w:val="28"/>
          <w:szCs w:val="28"/>
        </w:rPr>
      </w:pPr>
      <w:r w:rsidRPr="005178E3">
        <w:rPr>
          <w:b/>
          <w:bCs/>
          <w:color w:val="000000" w:themeColor="text1"/>
          <w:sz w:val="28"/>
          <w:szCs w:val="28"/>
        </w:rPr>
        <w:t>Костин А.А.</w:t>
      </w:r>
    </w:p>
    <w:p w14:paraId="457F93D9" w14:textId="24E5A84F" w:rsidR="00D906E9" w:rsidRPr="0089082F" w:rsidRDefault="00D906E9" w:rsidP="00D906E9">
      <w:pPr>
        <w:snapToGrid w:val="0"/>
        <w:spacing w:line="360" w:lineRule="auto"/>
        <w:jc w:val="center"/>
        <w:rPr>
          <w:b/>
          <w:bCs/>
          <w:sz w:val="28"/>
          <w:szCs w:val="28"/>
        </w:rPr>
      </w:pPr>
    </w:p>
    <w:p w14:paraId="4A57D34F" w14:textId="77777777" w:rsidR="00D906E9" w:rsidRPr="0089082F" w:rsidRDefault="00D906E9" w:rsidP="00D906E9">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line="360" w:lineRule="auto"/>
        <w:jc w:val="center"/>
        <w:rPr>
          <w:b/>
          <w:bCs/>
          <w:caps/>
          <w:color w:val="000000"/>
          <w:sz w:val="28"/>
          <w:szCs w:val="28"/>
        </w:rPr>
      </w:pPr>
    </w:p>
    <w:p w14:paraId="79AB0810" w14:textId="77777777" w:rsidR="00856984" w:rsidRDefault="00856984" w:rsidP="005178E3">
      <w:pPr>
        <w:jc w:val="center"/>
        <w:rPr>
          <w:b/>
          <w:bCs/>
          <w:sz w:val="28"/>
          <w:szCs w:val="28"/>
        </w:rPr>
      </w:pPr>
      <w:r w:rsidRPr="00856984">
        <w:rPr>
          <w:b/>
          <w:bCs/>
          <w:sz w:val="28"/>
          <w:szCs w:val="28"/>
        </w:rPr>
        <w:t xml:space="preserve">АНАЛИЗ БИЗНЕС-ПРОЦЕССОВ </w:t>
      </w:r>
    </w:p>
    <w:p w14:paraId="00E2BAC4" w14:textId="6F826D61" w:rsidR="00856984" w:rsidRPr="00856984" w:rsidRDefault="00856984" w:rsidP="005178E3">
      <w:pPr>
        <w:jc w:val="center"/>
        <w:rPr>
          <w:b/>
          <w:bCs/>
          <w:color w:val="000000" w:themeColor="text1"/>
          <w:sz w:val="28"/>
          <w:szCs w:val="28"/>
        </w:rPr>
      </w:pPr>
      <w:r w:rsidRPr="00856984">
        <w:rPr>
          <w:b/>
          <w:bCs/>
          <w:sz w:val="28"/>
          <w:szCs w:val="28"/>
        </w:rPr>
        <w:t>ВО ВНЕШНЕЭКОНОМИЧЕСКОЙ ДЕЯТЕЛЬНОСТИ</w:t>
      </w:r>
      <w:r w:rsidRPr="00856984">
        <w:rPr>
          <w:b/>
          <w:bCs/>
          <w:color w:val="000000" w:themeColor="text1"/>
          <w:sz w:val="28"/>
          <w:szCs w:val="28"/>
        </w:rPr>
        <w:t xml:space="preserve"> </w:t>
      </w:r>
    </w:p>
    <w:p w14:paraId="5A874D81" w14:textId="77777777" w:rsidR="008B1B87" w:rsidRPr="0089082F" w:rsidRDefault="008B1B87" w:rsidP="008B1B87">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line="360" w:lineRule="auto"/>
        <w:jc w:val="center"/>
        <w:rPr>
          <w:b/>
          <w:bCs/>
          <w:caps/>
          <w:color w:val="000000"/>
          <w:sz w:val="28"/>
          <w:szCs w:val="28"/>
        </w:rPr>
      </w:pPr>
    </w:p>
    <w:p w14:paraId="13B53C16" w14:textId="77777777" w:rsidR="008B1B87" w:rsidRPr="0089082F" w:rsidRDefault="008B1B87" w:rsidP="008B1B87">
      <w:pPr>
        <w:snapToGrid w:val="0"/>
        <w:jc w:val="center"/>
        <w:rPr>
          <w:color w:val="00FF00"/>
          <w:sz w:val="28"/>
          <w:szCs w:val="28"/>
        </w:rPr>
      </w:pPr>
    </w:p>
    <w:p w14:paraId="52A0E406" w14:textId="77777777" w:rsidR="00D64666" w:rsidRPr="0086356A" w:rsidRDefault="00D64666" w:rsidP="00D64666">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jc w:val="center"/>
        <w:rPr>
          <w:sz w:val="28"/>
          <w:szCs w:val="28"/>
        </w:rPr>
      </w:pPr>
      <w:r w:rsidRPr="0086356A">
        <w:rPr>
          <w:sz w:val="28"/>
          <w:szCs w:val="28"/>
        </w:rPr>
        <w:t>Рабочая программа дисциплины</w:t>
      </w:r>
    </w:p>
    <w:p w14:paraId="0158AC99" w14:textId="77777777" w:rsidR="00D64666" w:rsidRPr="0086356A" w:rsidRDefault="00D64666" w:rsidP="00D64666">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jc w:val="center"/>
        <w:rPr>
          <w:b/>
          <w:sz w:val="28"/>
          <w:szCs w:val="28"/>
        </w:rPr>
      </w:pPr>
    </w:p>
    <w:p w14:paraId="41E22B12" w14:textId="77777777" w:rsidR="00D64666" w:rsidRPr="0086356A" w:rsidRDefault="00D64666" w:rsidP="00D64666">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jc w:val="center"/>
        <w:rPr>
          <w:sz w:val="28"/>
          <w:szCs w:val="28"/>
        </w:rPr>
      </w:pPr>
      <w:r w:rsidRPr="0086356A">
        <w:rPr>
          <w:sz w:val="28"/>
          <w:szCs w:val="28"/>
        </w:rPr>
        <w:t>для студентов, обучающихся по направлению подготовки</w:t>
      </w:r>
    </w:p>
    <w:p w14:paraId="0671D5AC" w14:textId="58C7DB28" w:rsidR="00D64666" w:rsidRDefault="00D64666" w:rsidP="00D906E9">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jc w:val="center"/>
        <w:rPr>
          <w:sz w:val="28"/>
          <w:szCs w:val="28"/>
        </w:rPr>
      </w:pPr>
      <w:r w:rsidRPr="0086356A">
        <w:rPr>
          <w:sz w:val="28"/>
          <w:szCs w:val="28"/>
        </w:rPr>
        <w:t>38.04.01 «Экономика»</w:t>
      </w:r>
    </w:p>
    <w:p w14:paraId="062F69FF" w14:textId="77777777" w:rsidR="00636A92" w:rsidRPr="00D906E9" w:rsidRDefault="00636A92" w:rsidP="00D906E9">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jc w:val="center"/>
        <w:rPr>
          <w:iCs/>
          <w:sz w:val="28"/>
          <w:szCs w:val="28"/>
        </w:rPr>
      </w:pPr>
    </w:p>
    <w:p w14:paraId="581EE706" w14:textId="77777777" w:rsidR="00D64666" w:rsidRPr="0086356A" w:rsidRDefault="00D64666" w:rsidP="00D64666">
      <w:pPr>
        <w:snapToGrid w:val="0"/>
        <w:ind w:right="22"/>
        <w:jc w:val="center"/>
        <w:rPr>
          <w:sz w:val="28"/>
          <w:szCs w:val="28"/>
        </w:rPr>
      </w:pPr>
      <w:r w:rsidRPr="0086356A">
        <w:rPr>
          <w:sz w:val="28"/>
          <w:szCs w:val="28"/>
        </w:rPr>
        <w:t>Направленность программы магистратуры:</w:t>
      </w:r>
    </w:p>
    <w:p w14:paraId="3491AC38" w14:textId="31614852" w:rsidR="00D64666" w:rsidRPr="0089082F" w:rsidRDefault="00D64666" w:rsidP="00D64666">
      <w:pPr>
        <w:snapToGrid w:val="0"/>
        <w:ind w:right="22"/>
        <w:jc w:val="center"/>
        <w:rPr>
          <w:iCs/>
          <w:sz w:val="28"/>
          <w:szCs w:val="28"/>
        </w:rPr>
      </w:pPr>
      <w:r w:rsidRPr="0089082F">
        <w:rPr>
          <w:iCs/>
          <w:sz w:val="28"/>
          <w:szCs w:val="28"/>
        </w:rPr>
        <w:t>«</w:t>
      </w:r>
      <w:r w:rsidR="00D906E9">
        <w:rPr>
          <w:sz w:val="28"/>
          <w:szCs w:val="28"/>
        </w:rPr>
        <w:t>Таможенное и аналитическое сопровождение ВЭД</w:t>
      </w:r>
      <w:r w:rsidRPr="0089082F">
        <w:rPr>
          <w:iCs/>
          <w:sz w:val="28"/>
          <w:szCs w:val="28"/>
        </w:rPr>
        <w:t xml:space="preserve">» </w:t>
      </w:r>
    </w:p>
    <w:p w14:paraId="48DC01CF" w14:textId="25D4630F" w:rsidR="008B1B87" w:rsidRDefault="008B1B87" w:rsidP="008B1B87">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jc w:val="center"/>
        <w:rPr>
          <w:rFonts w:eastAsia="Calibri"/>
          <w:i/>
          <w:sz w:val="26"/>
          <w:szCs w:val="26"/>
          <w:lang w:eastAsia="en-US"/>
        </w:rPr>
      </w:pPr>
    </w:p>
    <w:p w14:paraId="5FE90ECA" w14:textId="0354E9AB" w:rsidR="008B1B87" w:rsidRDefault="008B1B87" w:rsidP="008B1B87">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jc w:val="center"/>
        <w:rPr>
          <w:sz w:val="28"/>
          <w:szCs w:val="28"/>
        </w:rPr>
      </w:pPr>
    </w:p>
    <w:p w14:paraId="6B94E7F6" w14:textId="5CF6EFDF" w:rsidR="008B1B87" w:rsidRDefault="008B1B87" w:rsidP="008B1B87">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jc w:val="center"/>
        <w:rPr>
          <w:sz w:val="28"/>
          <w:szCs w:val="28"/>
        </w:rPr>
      </w:pPr>
    </w:p>
    <w:p w14:paraId="085D1A8D" w14:textId="4FED667A" w:rsidR="008B1B87" w:rsidRDefault="008B1B87" w:rsidP="008B1B87">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jc w:val="center"/>
        <w:rPr>
          <w:sz w:val="28"/>
          <w:szCs w:val="28"/>
        </w:rPr>
      </w:pPr>
    </w:p>
    <w:p w14:paraId="61813B3F" w14:textId="61121CAE" w:rsidR="008B1B87" w:rsidRDefault="008B1B87" w:rsidP="008B1B87">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jc w:val="center"/>
        <w:rPr>
          <w:sz w:val="28"/>
          <w:szCs w:val="28"/>
        </w:rPr>
      </w:pPr>
    </w:p>
    <w:p w14:paraId="0EE32A5D" w14:textId="2DF79820" w:rsidR="008B1B87" w:rsidRDefault="008B1B87" w:rsidP="008B1B87">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jc w:val="center"/>
        <w:rPr>
          <w:sz w:val="28"/>
          <w:szCs w:val="28"/>
        </w:rPr>
      </w:pPr>
    </w:p>
    <w:p w14:paraId="0E93CE2F" w14:textId="5E17F5DB" w:rsidR="008B1B87" w:rsidRDefault="008B1B87" w:rsidP="008B1B87">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jc w:val="center"/>
        <w:rPr>
          <w:sz w:val="28"/>
          <w:szCs w:val="28"/>
        </w:rPr>
      </w:pPr>
    </w:p>
    <w:p w14:paraId="6A36F656" w14:textId="69317F5E" w:rsidR="008B1B87" w:rsidRDefault="008B1B87" w:rsidP="008B1B87">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jc w:val="center"/>
        <w:rPr>
          <w:sz w:val="28"/>
          <w:szCs w:val="28"/>
        </w:rPr>
      </w:pPr>
    </w:p>
    <w:p w14:paraId="17142B10" w14:textId="77777777" w:rsidR="00D906E9" w:rsidRDefault="00D906E9" w:rsidP="008B1B87">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jc w:val="center"/>
        <w:rPr>
          <w:sz w:val="28"/>
          <w:szCs w:val="28"/>
        </w:rPr>
      </w:pPr>
    </w:p>
    <w:p w14:paraId="22BA4B5C" w14:textId="5FE9BA53" w:rsidR="00D64666" w:rsidRDefault="00D64666" w:rsidP="008B1B87">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jc w:val="center"/>
        <w:rPr>
          <w:sz w:val="28"/>
          <w:szCs w:val="28"/>
        </w:rPr>
      </w:pPr>
    </w:p>
    <w:p w14:paraId="249DDAF2" w14:textId="77777777" w:rsidR="00D64666" w:rsidRDefault="00D64666" w:rsidP="008B1B87">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jc w:val="center"/>
        <w:rPr>
          <w:sz w:val="28"/>
          <w:szCs w:val="28"/>
        </w:rPr>
      </w:pPr>
    </w:p>
    <w:p w14:paraId="5CFE5FA4" w14:textId="77777777" w:rsidR="008B1B87" w:rsidRPr="0089082F" w:rsidRDefault="008B1B87" w:rsidP="008B1B87">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jc w:val="center"/>
        <w:rPr>
          <w:sz w:val="28"/>
          <w:szCs w:val="28"/>
        </w:rPr>
      </w:pPr>
    </w:p>
    <w:p w14:paraId="3B3E2D5A" w14:textId="77777777" w:rsidR="008B1B87" w:rsidRPr="0089082F" w:rsidRDefault="008B1B87" w:rsidP="008B1B87">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jc w:val="center"/>
        <w:rPr>
          <w:sz w:val="28"/>
          <w:szCs w:val="28"/>
        </w:rPr>
      </w:pPr>
    </w:p>
    <w:p w14:paraId="5B5EB6A7" w14:textId="7DEB3231" w:rsidR="008B1B87" w:rsidRDefault="008B1B87" w:rsidP="008B1B87">
      <w:pPr>
        <w:snapToGrid w:val="0"/>
        <w:jc w:val="center"/>
        <w:rPr>
          <w:b/>
          <w:caps/>
          <w:sz w:val="28"/>
          <w:szCs w:val="28"/>
        </w:rPr>
      </w:pPr>
      <w:r w:rsidRPr="0089082F">
        <w:rPr>
          <w:b/>
          <w:sz w:val="28"/>
          <w:szCs w:val="28"/>
        </w:rPr>
        <w:t>Москва</w:t>
      </w:r>
      <w:r w:rsidRPr="0089082F">
        <w:rPr>
          <w:b/>
          <w:caps/>
          <w:sz w:val="28"/>
          <w:szCs w:val="28"/>
        </w:rPr>
        <w:t xml:space="preserve"> 202</w:t>
      </w:r>
      <w:r w:rsidR="00856984">
        <w:rPr>
          <w:b/>
          <w:caps/>
          <w:sz w:val="28"/>
          <w:szCs w:val="28"/>
        </w:rPr>
        <w:t>4</w:t>
      </w:r>
    </w:p>
    <w:p w14:paraId="7ACE6EBB" w14:textId="30B518C4" w:rsidR="00D906E9" w:rsidRPr="00655FC6" w:rsidRDefault="00D906E9" w:rsidP="00D906E9">
      <w:pPr>
        <w:jc w:val="center"/>
        <w:rPr>
          <w:rFonts w:eastAsia="Calibri"/>
          <w:sz w:val="28"/>
          <w:szCs w:val="28"/>
          <w:lang w:eastAsia="en-US"/>
        </w:rPr>
      </w:pPr>
      <w:r w:rsidRPr="00655FC6">
        <w:rPr>
          <w:rFonts w:eastAsia="Calibri"/>
          <w:sz w:val="28"/>
          <w:szCs w:val="28"/>
          <w:lang w:eastAsia="en-US"/>
        </w:rPr>
        <w:lastRenderedPageBreak/>
        <w:t>Федеральное государственное образовательное бюджетное учреждение</w:t>
      </w:r>
    </w:p>
    <w:p w14:paraId="5C7B0679" w14:textId="77777777" w:rsidR="00D906E9" w:rsidRPr="00655FC6" w:rsidRDefault="00D906E9" w:rsidP="00D906E9">
      <w:pPr>
        <w:jc w:val="center"/>
        <w:rPr>
          <w:rFonts w:eastAsia="Calibri"/>
          <w:sz w:val="28"/>
          <w:szCs w:val="28"/>
          <w:lang w:eastAsia="en-US"/>
        </w:rPr>
      </w:pPr>
      <w:r w:rsidRPr="00655FC6">
        <w:rPr>
          <w:rFonts w:eastAsia="Calibri"/>
          <w:sz w:val="28"/>
          <w:szCs w:val="28"/>
          <w:lang w:eastAsia="en-US"/>
        </w:rPr>
        <w:t>высшего образования</w:t>
      </w:r>
    </w:p>
    <w:p w14:paraId="76B44A9D" w14:textId="77777777" w:rsidR="00D906E9" w:rsidRPr="00655FC6" w:rsidRDefault="00D906E9" w:rsidP="00D906E9">
      <w:pPr>
        <w:jc w:val="center"/>
        <w:rPr>
          <w:rFonts w:eastAsia="Calibri"/>
          <w:sz w:val="28"/>
          <w:szCs w:val="28"/>
          <w:lang w:eastAsia="en-US"/>
        </w:rPr>
      </w:pPr>
    </w:p>
    <w:p w14:paraId="7D9F5022" w14:textId="77777777" w:rsidR="00D906E9" w:rsidRPr="00655FC6" w:rsidRDefault="00D906E9" w:rsidP="00D906E9">
      <w:pPr>
        <w:jc w:val="center"/>
        <w:rPr>
          <w:rFonts w:eastAsia="Calibri"/>
          <w:b/>
          <w:caps/>
          <w:sz w:val="28"/>
          <w:szCs w:val="28"/>
          <w:lang w:eastAsia="en-US"/>
        </w:rPr>
      </w:pPr>
      <w:r w:rsidRPr="00655FC6">
        <w:rPr>
          <w:rFonts w:eastAsia="Calibri"/>
          <w:b/>
          <w:caps/>
          <w:sz w:val="28"/>
          <w:szCs w:val="28"/>
          <w:lang w:eastAsia="en-US"/>
        </w:rPr>
        <w:t xml:space="preserve">«Финансовый университет </w:t>
      </w:r>
    </w:p>
    <w:p w14:paraId="63D22628" w14:textId="77777777" w:rsidR="00D906E9" w:rsidRPr="00655FC6" w:rsidRDefault="00D906E9" w:rsidP="00D906E9">
      <w:pPr>
        <w:jc w:val="center"/>
        <w:rPr>
          <w:rFonts w:eastAsia="Calibri"/>
          <w:b/>
          <w:caps/>
          <w:sz w:val="28"/>
          <w:szCs w:val="28"/>
          <w:lang w:eastAsia="en-US"/>
        </w:rPr>
      </w:pPr>
      <w:r w:rsidRPr="00655FC6">
        <w:rPr>
          <w:rFonts w:eastAsia="Calibri"/>
          <w:b/>
          <w:caps/>
          <w:sz w:val="28"/>
          <w:szCs w:val="28"/>
          <w:lang w:eastAsia="en-US"/>
        </w:rPr>
        <w:t>при Правительстве Российской Федерации»</w:t>
      </w:r>
    </w:p>
    <w:p w14:paraId="100EA579" w14:textId="77777777" w:rsidR="00D906E9" w:rsidRPr="00655FC6" w:rsidRDefault="00D906E9" w:rsidP="00D906E9">
      <w:pPr>
        <w:spacing w:after="160" w:line="259" w:lineRule="auto"/>
        <w:jc w:val="center"/>
        <w:rPr>
          <w:rFonts w:eastAsia="Calibri"/>
          <w:b/>
          <w:sz w:val="28"/>
          <w:szCs w:val="28"/>
          <w:lang w:eastAsia="en-US"/>
        </w:rPr>
      </w:pPr>
      <w:r w:rsidRPr="00655FC6">
        <w:rPr>
          <w:rFonts w:eastAsia="Calibri"/>
          <w:b/>
          <w:sz w:val="28"/>
          <w:szCs w:val="28"/>
          <w:lang w:eastAsia="en-US"/>
        </w:rPr>
        <w:t xml:space="preserve"> (Финансовый университет)</w:t>
      </w:r>
    </w:p>
    <w:p w14:paraId="1CEEDDBD" w14:textId="17A9E090" w:rsidR="00D906E9" w:rsidRPr="00655FC6" w:rsidRDefault="00856984" w:rsidP="00D906E9">
      <w:pPr>
        <w:jc w:val="center"/>
        <w:rPr>
          <w:rFonts w:eastAsia="Calibri"/>
          <w:sz w:val="28"/>
          <w:szCs w:val="28"/>
          <w:lang w:eastAsia="en-US"/>
        </w:rPr>
      </w:pPr>
      <w:r>
        <w:rPr>
          <w:rFonts w:eastAsia="Calibri"/>
          <w:sz w:val="28"/>
          <w:szCs w:val="28"/>
          <w:lang w:eastAsia="en-US"/>
        </w:rPr>
        <w:t>Кафедра</w:t>
      </w:r>
      <w:r w:rsidRPr="0089082F">
        <w:rPr>
          <w:rFonts w:eastAsia="Calibri"/>
          <w:sz w:val="28"/>
          <w:szCs w:val="28"/>
          <w:lang w:eastAsia="en-US"/>
        </w:rPr>
        <w:t xml:space="preserve"> </w:t>
      </w:r>
      <w:r w:rsidR="00D906E9" w:rsidRPr="00655FC6">
        <w:rPr>
          <w:rFonts w:eastAsia="Calibri"/>
          <w:sz w:val="28"/>
          <w:szCs w:val="28"/>
          <w:lang w:eastAsia="en-US"/>
        </w:rPr>
        <w:t>налогов и налогового администрирования</w:t>
      </w:r>
    </w:p>
    <w:p w14:paraId="12BD59C7" w14:textId="77777777" w:rsidR="00D906E9" w:rsidRDefault="00D906E9" w:rsidP="00D906E9">
      <w:pPr>
        <w:jc w:val="center"/>
        <w:rPr>
          <w:rFonts w:eastAsia="Calibri"/>
          <w:sz w:val="28"/>
          <w:szCs w:val="28"/>
          <w:lang w:eastAsia="en-US"/>
        </w:rPr>
      </w:pPr>
      <w:r w:rsidRPr="00655FC6">
        <w:rPr>
          <w:rFonts w:eastAsia="Calibri"/>
          <w:sz w:val="28"/>
          <w:szCs w:val="28"/>
          <w:lang w:eastAsia="en-US"/>
        </w:rPr>
        <w:t>Факультета налогов, аудита и бизнес-анализа</w:t>
      </w:r>
    </w:p>
    <w:p w14:paraId="0529F107" w14:textId="77777777" w:rsidR="00D906E9" w:rsidRPr="00655FC6" w:rsidRDefault="00D906E9" w:rsidP="00D906E9">
      <w:pPr>
        <w:jc w:val="center"/>
        <w:rPr>
          <w:rFonts w:eastAsia="Calibri"/>
          <w:sz w:val="28"/>
          <w:szCs w:val="28"/>
          <w:lang w:eastAsia="en-US"/>
        </w:rPr>
      </w:pPr>
    </w:p>
    <w:tbl>
      <w:tblPr>
        <w:tblW w:w="0" w:type="auto"/>
        <w:tblInd w:w="-108" w:type="dxa"/>
        <w:tblLook w:val="04A0" w:firstRow="1" w:lastRow="0" w:firstColumn="1" w:lastColumn="0" w:noHBand="0" w:noVBand="1"/>
      </w:tblPr>
      <w:tblGrid>
        <w:gridCol w:w="5156"/>
        <w:gridCol w:w="5157"/>
      </w:tblGrid>
      <w:tr w:rsidR="00B55047" w:rsidRPr="00655FC6" w14:paraId="285C5609" w14:textId="77777777" w:rsidTr="00B65F93">
        <w:trPr>
          <w:trHeight w:val="2332"/>
        </w:trPr>
        <w:tc>
          <w:tcPr>
            <w:tcW w:w="5156" w:type="dxa"/>
          </w:tcPr>
          <w:p w14:paraId="04064107" w14:textId="77777777" w:rsidR="00B55047" w:rsidRPr="00B55047" w:rsidRDefault="00B55047" w:rsidP="00B55047">
            <w:pPr>
              <w:pStyle w:val="afff2"/>
              <w:spacing w:line="276" w:lineRule="auto"/>
              <w:rPr>
                <w:rFonts w:ascii="Times New Roman" w:hAnsi="Times New Roman" w:cs="Times New Roman"/>
                <w:sz w:val="28"/>
                <w:szCs w:val="28"/>
              </w:rPr>
            </w:pPr>
            <w:bookmarkStart w:id="0" w:name="_GoBack" w:colFirst="0" w:colLast="1"/>
            <w:r w:rsidRPr="00B55047">
              <w:rPr>
                <w:rFonts w:ascii="Times New Roman" w:hAnsi="Times New Roman" w:cs="Times New Roman"/>
                <w:sz w:val="28"/>
                <w:szCs w:val="28"/>
              </w:rPr>
              <w:t>СОГЛАСОВАНО</w:t>
            </w:r>
          </w:p>
          <w:p w14:paraId="7EF9615C" w14:textId="77777777" w:rsidR="00B55047" w:rsidRPr="00B55047" w:rsidRDefault="00B55047" w:rsidP="00B55047">
            <w:pPr>
              <w:pStyle w:val="afff2"/>
              <w:spacing w:line="276" w:lineRule="auto"/>
              <w:rPr>
                <w:rFonts w:ascii="Times New Roman" w:hAnsi="Times New Roman" w:cs="Times New Roman"/>
                <w:sz w:val="28"/>
                <w:szCs w:val="28"/>
              </w:rPr>
            </w:pPr>
            <w:r w:rsidRPr="00B55047">
              <w:rPr>
                <w:rFonts w:ascii="Times New Roman" w:hAnsi="Times New Roman" w:cs="Times New Roman"/>
                <w:sz w:val="28"/>
                <w:szCs w:val="28"/>
              </w:rPr>
              <w:t>ООО «</w:t>
            </w:r>
            <w:proofErr w:type="spellStart"/>
            <w:r w:rsidRPr="00B55047">
              <w:rPr>
                <w:rFonts w:ascii="Times New Roman" w:hAnsi="Times New Roman" w:cs="Times New Roman"/>
                <w:sz w:val="28"/>
                <w:szCs w:val="28"/>
              </w:rPr>
              <w:t>Легикон</w:t>
            </w:r>
            <w:proofErr w:type="spellEnd"/>
            <w:r w:rsidRPr="00B55047">
              <w:rPr>
                <w:rFonts w:ascii="Times New Roman" w:hAnsi="Times New Roman" w:cs="Times New Roman"/>
                <w:sz w:val="28"/>
                <w:szCs w:val="28"/>
              </w:rPr>
              <w:t>-Право»</w:t>
            </w:r>
          </w:p>
          <w:p w14:paraId="401912FD" w14:textId="77777777" w:rsidR="00B55047" w:rsidRPr="00B55047" w:rsidRDefault="00B55047" w:rsidP="00B55047">
            <w:pPr>
              <w:pStyle w:val="afff2"/>
              <w:spacing w:line="276" w:lineRule="auto"/>
              <w:rPr>
                <w:rFonts w:ascii="Times New Roman" w:hAnsi="Times New Roman" w:cs="Times New Roman"/>
                <w:sz w:val="28"/>
                <w:szCs w:val="28"/>
              </w:rPr>
            </w:pPr>
            <w:r w:rsidRPr="00B55047">
              <w:rPr>
                <w:rFonts w:ascii="Times New Roman" w:hAnsi="Times New Roman" w:cs="Times New Roman"/>
                <w:sz w:val="28"/>
                <w:szCs w:val="28"/>
              </w:rPr>
              <w:t xml:space="preserve">Заместитель генерального </w:t>
            </w:r>
          </w:p>
          <w:p w14:paraId="1CFA4476" w14:textId="77777777" w:rsidR="00B55047" w:rsidRPr="00B55047" w:rsidRDefault="00B55047" w:rsidP="00B55047">
            <w:pPr>
              <w:pStyle w:val="afff2"/>
              <w:spacing w:line="276" w:lineRule="auto"/>
              <w:rPr>
                <w:rFonts w:ascii="Times New Roman" w:hAnsi="Times New Roman" w:cs="Times New Roman"/>
                <w:sz w:val="28"/>
                <w:szCs w:val="28"/>
              </w:rPr>
            </w:pPr>
            <w:r w:rsidRPr="00B55047">
              <w:rPr>
                <w:rFonts w:ascii="Times New Roman" w:hAnsi="Times New Roman" w:cs="Times New Roman"/>
                <w:sz w:val="28"/>
                <w:szCs w:val="28"/>
              </w:rPr>
              <w:t>директора</w:t>
            </w:r>
          </w:p>
          <w:p w14:paraId="48212075" w14:textId="77777777" w:rsidR="00B55047" w:rsidRPr="00B55047" w:rsidRDefault="00B55047" w:rsidP="00B55047">
            <w:pPr>
              <w:pStyle w:val="afff2"/>
              <w:spacing w:line="276" w:lineRule="auto"/>
              <w:rPr>
                <w:rFonts w:ascii="Times New Roman" w:hAnsi="Times New Roman" w:cs="Times New Roman"/>
                <w:sz w:val="28"/>
                <w:szCs w:val="28"/>
              </w:rPr>
            </w:pPr>
            <w:r w:rsidRPr="00B55047">
              <w:rPr>
                <w:rFonts w:ascii="Times New Roman" w:hAnsi="Times New Roman" w:cs="Times New Roman"/>
                <w:sz w:val="28"/>
                <w:szCs w:val="28"/>
              </w:rPr>
              <w:t>А.И. Евстратов</w:t>
            </w:r>
          </w:p>
          <w:p w14:paraId="39E70E2F" w14:textId="77777777" w:rsidR="00B55047" w:rsidRPr="00B55047" w:rsidRDefault="00B55047" w:rsidP="00B55047">
            <w:pPr>
              <w:pStyle w:val="afff2"/>
              <w:spacing w:line="276" w:lineRule="auto"/>
              <w:rPr>
                <w:rFonts w:ascii="Times New Roman" w:hAnsi="Times New Roman" w:cs="Times New Roman"/>
                <w:sz w:val="28"/>
                <w:szCs w:val="28"/>
              </w:rPr>
            </w:pPr>
            <w:r w:rsidRPr="00B55047">
              <w:rPr>
                <w:rFonts w:ascii="Times New Roman" w:hAnsi="Times New Roman" w:cs="Times New Roman"/>
                <w:sz w:val="28"/>
                <w:szCs w:val="28"/>
              </w:rPr>
              <w:t>«18» апреля 2024 г.</w:t>
            </w:r>
          </w:p>
          <w:p w14:paraId="7017E734" w14:textId="77777777" w:rsidR="00B55047" w:rsidRPr="00B55047" w:rsidRDefault="00B55047" w:rsidP="00B55047">
            <w:pPr>
              <w:snapToGrid w:val="0"/>
              <w:spacing w:line="276" w:lineRule="auto"/>
              <w:rPr>
                <w:b/>
                <w:sz w:val="28"/>
                <w:szCs w:val="28"/>
                <w:lang w:eastAsia="en-US"/>
              </w:rPr>
            </w:pPr>
          </w:p>
          <w:p w14:paraId="69A828B5" w14:textId="6B512C58" w:rsidR="00B55047" w:rsidRPr="00B55047" w:rsidRDefault="00B55047" w:rsidP="00B55047">
            <w:pPr>
              <w:snapToGrid w:val="0"/>
              <w:rPr>
                <w:caps/>
                <w:sz w:val="28"/>
                <w:szCs w:val="28"/>
              </w:rPr>
            </w:pPr>
          </w:p>
        </w:tc>
        <w:tc>
          <w:tcPr>
            <w:tcW w:w="5157" w:type="dxa"/>
          </w:tcPr>
          <w:p w14:paraId="600DB6B1" w14:textId="77777777" w:rsidR="00B55047" w:rsidRPr="00B55047" w:rsidRDefault="00B55047" w:rsidP="00B55047">
            <w:pPr>
              <w:snapToGrid w:val="0"/>
              <w:spacing w:line="276" w:lineRule="auto"/>
              <w:ind w:left="457"/>
              <w:rPr>
                <w:caps/>
                <w:sz w:val="28"/>
                <w:szCs w:val="28"/>
                <w:lang w:eastAsia="en-US"/>
              </w:rPr>
            </w:pPr>
            <w:r w:rsidRPr="00B55047">
              <w:rPr>
                <w:caps/>
                <w:sz w:val="28"/>
                <w:szCs w:val="28"/>
                <w:lang w:eastAsia="en-US"/>
              </w:rPr>
              <w:t>УТВЕРЖДАЮ</w:t>
            </w:r>
          </w:p>
          <w:p w14:paraId="0926876F" w14:textId="77777777" w:rsidR="00B55047" w:rsidRPr="00B55047" w:rsidRDefault="00B55047" w:rsidP="00B55047">
            <w:pPr>
              <w:snapToGrid w:val="0"/>
              <w:spacing w:line="276" w:lineRule="auto"/>
              <w:ind w:left="457"/>
              <w:rPr>
                <w:caps/>
                <w:sz w:val="28"/>
                <w:szCs w:val="28"/>
                <w:lang w:eastAsia="en-US"/>
              </w:rPr>
            </w:pPr>
            <w:r w:rsidRPr="00B55047">
              <w:rPr>
                <w:sz w:val="28"/>
                <w:szCs w:val="28"/>
                <w:lang w:eastAsia="en-US"/>
              </w:rPr>
              <w:t>Проректор по учебной и методической работе</w:t>
            </w:r>
          </w:p>
          <w:p w14:paraId="26266CB7" w14:textId="77777777" w:rsidR="00B55047" w:rsidRPr="00B55047" w:rsidRDefault="00B55047" w:rsidP="00B55047">
            <w:pPr>
              <w:snapToGrid w:val="0"/>
              <w:spacing w:line="276" w:lineRule="auto"/>
              <w:ind w:left="457"/>
              <w:rPr>
                <w:caps/>
                <w:sz w:val="28"/>
                <w:szCs w:val="28"/>
                <w:lang w:eastAsia="en-US"/>
              </w:rPr>
            </w:pPr>
          </w:p>
          <w:p w14:paraId="2B257595" w14:textId="77777777" w:rsidR="00B55047" w:rsidRPr="00B55047" w:rsidRDefault="00B55047" w:rsidP="00B55047">
            <w:pPr>
              <w:snapToGrid w:val="0"/>
              <w:spacing w:line="276" w:lineRule="auto"/>
              <w:ind w:left="457"/>
              <w:rPr>
                <w:caps/>
                <w:sz w:val="28"/>
                <w:szCs w:val="28"/>
                <w:lang w:eastAsia="en-US"/>
              </w:rPr>
            </w:pPr>
            <w:r w:rsidRPr="00B55047">
              <w:rPr>
                <w:caps/>
                <w:sz w:val="28"/>
                <w:szCs w:val="28"/>
                <w:lang w:eastAsia="en-US"/>
              </w:rPr>
              <w:t>Е.А. К</w:t>
            </w:r>
            <w:r w:rsidRPr="00B55047">
              <w:rPr>
                <w:sz w:val="28"/>
                <w:szCs w:val="28"/>
                <w:lang w:eastAsia="en-US"/>
              </w:rPr>
              <w:t>аменева</w:t>
            </w:r>
          </w:p>
          <w:p w14:paraId="571CAB72" w14:textId="7AEDDE30" w:rsidR="00B55047" w:rsidRPr="00B55047" w:rsidRDefault="008C27C5" w:rsidP="00B55047">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line="276" w:lineRule="auto"/>
              <w:rPr>
                <w:caps/>
                <w:sz w:val="28"/>
                <w:szCs w:val="28"/>
                <w:lang w:eastAsia="en-US"/>
              </w:rPr>
            </w:pPr>
            <w:r>
              <w:rPr>
                <w:caps/>
                <w:sz w:val="28"/>
                <w:szCs w:val="28"/>
                <w:lang w:eastAsia="en-US"/>
              </w:rPr>
              <w:t xml:space="preserve">      «23» </w:t>
            </w:r>
            <w:r w:rsidR="00B55047" w:rsidRPr="00B55047">
              <w:rPr>
                <w:sz w:val="28"/>
                <w:szCs w:val="28"/>
                <w:lang w:eastAsia="en-US"/>
              </w:rPr>
              <w:t>апреля</w:t>
            </w:r>
            <w:r w:rsidR="00B55047" w:rsidRPr="00B55047">
              <w:rPr>
                <w:caps/>
                <w:sz w:val="28"/>
                <w:szCs w:val="28"/>
                <w:lang w:eastAsia="en-US"/>
              </w:rPr>
              <w:t xml:space="preserve"> 2024 </w:t>
            </w:r>
            <w:r w:rsidR="00B55047" w:rsidRPr="00B55047">
              <w:rPr>
                <w:sz w:val="28"/>
                <w:szCs w:val="28"/>
                <w:lang w:eastAsia="en-US"/>
              </w:rPr>
              <w:t>г</w:t>
            </w:r>
            <w:r w:rsidR="00B55047" w:rsidRPr="00B55047">
              <w:rPr>
                <w:caps/>
                <w:sz w:val="28"/>
                <w:szCs w:val="28"/>
                <w:lang w:eastAsia="en-US"/>
              </w:rPr>
              <w:t>.</w:t>
            </w:r>
          </w:p>
          <w:p w14:paraId="01EA17D9" w14:textId="77777777" w:rsidR="00B55047" w:rsidRPr="00B55047" w:rsidRDefault="00B55047" w:rsidP="00B55047">
            <w:pPr>
              <w:tabs>
                <w:tab w:val="left" w:pos="997"/>
                <w:tab w:val="left" w:pos="5387"/>
              </w:tabs>
              <w:snapToGrid w:val="0"/>
              <w:spacing w:line="276" w:lineRule="auto"/>
              <w:ind w:left="457" w:right="1"/>
              <w:rPr>
                <w:caps/>
                <w:sz w:val="28"/>
                <w:szCs w:val="28"/>
                <w:lang w:eastAsia="en-US"/>
              </w:rPr>
            </w:pPr>
          </w:p>
          <w:p w14:paraId="0CA194BC" w14:textId="77777777" w:rsidR="00B55047" w:rsidRPr="00B55047" w:rsidRDefault="00B55047" w:rsidP="00B55047">
            <w:pPr>
              <w:tabs>
                <w:tab w:val="left" w:pos="997"/>
                <w:tab w:val="left" w:pos="5387"/>
              </w:tabs>
              <w:snapToGrid w:val="0"/>
              <w:spacing w:line="276" w:lineRule="auto"/>
              <w:ind w:left="457" w:right="1"/>
              <w:rPr>
                <w:caps/>
                <w:sz w:val="28"/>
                <w:szCs w:val="28"/>
                <w:lang w:eastAsia="en-US"/>
              </w:rPr>
            </w:pPr>
          </w:p>
          <w:p w14:paraId="2DD3ACEB" w14:textId="77777777" w:rsidR="00B55047" w:rsidRPr="00B55047" w:rsidRDefault="00B55047" w:rsidP="00B55047">
            <w:pPr>
              <w:tabs>
                <w:tab w:val="left" w:pos="997"/>
                <w:tab w:val="left" w:pos="5387"/>
              </w:tabs>
              <w:snapToGrid w:val="0"/>
              <w:spacing w:line="276" w:lineRule="auto"/>
              <w:ind w:left="457" w:right="1"/>
              <w:rPr>
                <w:caps/>
                <w:sz w:val="28"/>
                <w:szCs w:val="28"/>
                <w:lang w:eastAsia="en-US"/>
              </w:rPr>
            </w:pPr>
          </w:p>
          <w:p w14:paraId="2E4BADEE" w14:textId="347B5633" w:rsidR="00B55047" w:rsidRPr="00B55047" w:rsidRDefault="00B55047" w:rsidP="00B55047">
            <w:pPr>
              <w:snapToGrid w:val="0"/>
              <w:rPr>
                <w:caps/>
                <w:sz w:val="28"/>
                <w:szCs w:val="28"/>
              </w:rPr>
            </w:pPr>
          </w:p>
        </w:tc>
      </w:tr>
    </w:tbl>
    <w:bookmarkEnd w:id="0"/>
    <w:p w14:paraId="4672714C" w14:textId="77777777" w:rsidR="00856984" w:rsidRPr="005178E3" w:rsidRDefault="00856984" w:rsidP="00856984">
      <w:pPr>
        <w:jc w:val="center"/>
        <w:rPr>
          <w:b/>
          <w:bCs/>
          <w:color w:val="000000" w:themeColor="text1"/>
          <w:sz w:val="28"/>
          <w:szCs w:val="28"/>
        </w:rPr>
      </w:pPr>
      <w:r w:rsidRPr="005178E3">
        <w:rPr>
          <w:b/>
          <w:bCs/>
          <w:color w:val="000000" w:themeColor="text1"/>
          <w:sz w:val="28"/>
          <w:szCs w:val="28"/>
        </w:rPr>
        <w:t>Костин А.А.</w:t>
      </w:r>
    </w:p>
    <w:p w14:paraId="25D50B63" w14:textId="77777777" w:rsidR="00856984" w:rsidRPr="0089082F" w:rsidRDefault="00856984" w:rsidP="00856984">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line="360" w:lineRule="auto"/>
        <w:jc w:val="center"/>
        <w:rPr>
          <w:b/>
          <w:bCs/>
          <w:caps/>
          <w:color w:val="000000"/>
          <w:sz w:val="28"/>
          <w:szCs w:val="28"/>
        </w:rPr>
      </w:pPr>
    </w:p>
    <w:p w14:paraId="79228FC8" w14:textId="77777777" w:rsidR="00856984" w:rsidRDefault="00856984" w:rsidP="00856984">
      <w:pPr>
        <w:jc w:val="center"/>
        <w:rPr>
          <w:b/>
          <w:bCs/>
          <w:sz w:val="28"/>
          <w:szCs w:val="28"/>
        </w:rPr>
      </w:pPr>
      <w:r w:rsidRPr="00856984">
        <w:rPr>
          <w:b/>
          <w:bCs/>
          <w:sz w:val="28"/>
          <w:szCs w:val="28"/>
        </w:rPr>
        <w:t xml:space="preserve">АНАЛИЗ БИЗНЕС-ПРОЦЕССОВ </w:t>
      </w:r>
    </w:p>
    <w:p w14:paraId="3DF2DC0D" w14:textId="77777777" w:rsidR="00856984" w:rsidRPr="00856984" w:rsidRDefault="00856984" w:rsidP="00856984">
      <w:pPr>
        <w:jc w:val="center"/>
        <w:rPr>
          <w:b/>
          <w:bCs/>
          <w:color w:val="000000" w:themeColor="text1"/>
          <w:sz w:val="28"/>
          <w:szCs w:val="28"/>
        </w:rPr>
      </w:pPr>
      <w:r w:rsidRPr="00856984">
        <w:rPr>
          <w:b/>
          <w:bCs/>
          <w:sz w:val="28"/>
          <w:szCs w:val="28"/>
        </w:rPr>
        <w:t>ВО ВНЕШНЕЭКОНОМИЧЕСКОЙ ДЕЯТЕЛЬНОСТИ</w:t>
      </w:r>
      <w:r w:rsidRPr="00856984">
        <w:rPr>
          <w:b/>
          <w:bCs/>
          <w:color w:val="000000" w:themeColor="text1"/>
          <w:sz w:val="28"/>
          <w:szCs w:val="28"/>
        </w:rPr>
        <w:t xml:space="preserve"> </w:t>
      </w:r>
    </w:p>
    <w:p w14:paraId="32CBE1AE" w14:textId="77777777" w:rsidR="00856984" w:rsidRPr="0089082F" w:rsidRDefault="00856984" w:rsidP="00856984">
      <w:pPr>
        <w:snapToGrid w:val="0"/>
        <w:jc w:val="center"/>
        <w:rPr>
          <w:color w:val="00FF00"/>
          <w:sz w:val="28"/>
          <w:szCs w:val="28"/>
        </w:rPr>
      </w:pPr>
    </w:p>
    <w:p w14:paraId="529D9C1D" w14:textId="77777777" w:rsidR="00856984" w:rsidRPr="0086356A" w:rsidRDefault="00856984" w:rsidP="00856984">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jc w:val="center"/>
        <w:rPr>
          <w:sz w:val="28"/>
          <w:szCs w:val="28"/>
        </w:rPr>
      </w:pPr>
      <w:r w:rsidRPr="0086356A">
        <w:rPr>
          <w:sz w:val="28"/>
          <w:szCs w:val="28"/>
        </w:rPr>
        <w:t>Рабочая программа дисциплины</w:t>
      </w:r>
    </w:p>
    <w:p w14:paraId="037ADE74" w14:textId="77777777" w:rsidR="00856984" w:rsidRPr="0086356A" w:rsidRDefault="00856984" w:rsidP="00856984">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jc w:val="center"/>
        <w:rPr>
          <w:b/>
          <w:sz w:val="28"/>
          <w:szCs w:val="28"/>
        </w:rPr>
      </w:pPr>
    </w:p>
    <w:p w14:paraId="1BB4BA6C" w14:textId="77777777" w:rsidR="00856984" w:rsidRPr="0086356A" w:rsidRDefault="00856984" w:rsidP="00856984">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jc w:val="center"/>
        <w:rPr>
          <w:sz w:val="28"/>
          <w:szCs w:val="28"/>
        </w:rPr>
      </w:pPr>
      <w:r w:rsidRPr="0086356A">
        <w:rPr>
          <w:sz w:val="28"/>
          <w:szCs w:val="28"/>
        </w:rPr>
        <w:t>для студентов, обучающихся по направлению подготовки</w:t>
      </w:r>
    </w:p>
    <w:p w14:paraId="7F607023" w14:textId="483D554A" w:rsidR="00856984" w:rsidRDefault="00856984" w:rsidP="00856984">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jc w:val="center"/>
        <w:rPr>
          <w:sz w:val="28"/>
          <w:szCs w:val="28"/>
        </w:rPr>
      </w:pPr>
      <w:r w:rsidRPr="0086356A">
        <w:rPr>
          <w:sz w:val="28"/>
          <w:szCs w:val="28"/>
        </w:rPr>
        <w:t>38.04.01 «Экономика»</w:t>
      </w:r>
    </w:p>
    <w:p w14:paraId="73FDE13B" w14:textId="77777777" w:rsidR="00636A92" w:rsidRPr="00D906E9" w:rsidRDefault="00636A92" w:rsidP="00856984">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jc w:val="center"/>
        <w:rPr>
          <w:iCs/>
          <w:sz w:val="28"/>
          <w:szCs w:val="28"/>
        </w:rPr>
      </w:pPr>
    </w:p>
    <w:p w14:paraId="31BAE3AE" w14:textId="77777777" w:rsidR="00856984" w:rsidRPr="0086356A" w:rsidRDefault="00856984" w:rsidP="00856984">
      <w:pPr>
        <w:snapToGrid w:val="0"/>
        <w:ind w:right="22"/>
        <w:jc w:val="center"/>
        <w:rPr>
          <w:sz w:val="28"/>
          <w:szCs w:val="28"/>
        </w:rPr>
      </w:pPr>
      <w:r w:rsidRPr="0086356A">
        <w:rPr>
          <w:sz w:val="28"/>
          <w:szCs w:val="28"/>
        </w:rPr>
        <w:t>Направленность программы магистратуры:</w:t>
      </w:r>
    </w:p>
    <w:p w14:paraId="69BD5284" w14:textId="77777777" w:rsidR="00856984" w:rsidRPr="0089082F" w:rsidRDefault="00856984" w:rsidP="00856984">
      <w:pPr>
        <w:snapToGrid w:val="0"/>
        <w:ind w:right="22"/>
        <w:jc w:val="center"/>
        <w:rPr>
          <w:iCs/>
          <w:sz w:val="28"/>
          <w:szCs w:val="28"/>
        </w:rPr>
      </w:pPr>
      <w:r w:rsidRPr="0089082F">
        <w:rPr>
          <w:iCs/>
          <w:sz w:val="28"/>
          <w:szCs w:val="28"/>
        </w:rPr>
        <w:t>«</w:t>
      </w:r>
      <w:r>
        <w:rPr>
          <w:sz w:val="28"/>
          <w:szCs w:val="28"/>
        </w:rPr>
        <w:t>Таможенное и аналитическое сопровождение ВЭД</w:t>
      </w:r>
      <w:r w:rsidRPr="0089082F">
        <w:rPr>
          <w:iCs/>
          <w:sz w:val="28"/>
          <w:szCs w:val="28"/>
        </w:rPr>
        <w:t xml:space="preserve">» </w:t>
      </w:r>
    </w:p>
    <w:p w14:paraId="478226B4" w14:textId="77777777" w:rsidR="00D906E9" w:rsidRPr="00655FC6" w:rsidRDefault="00D906E9" w:rsidP="00D906E9">
      <w:pPr>
        <w:snapToGrid w:val="0"/>
        <w:rPr>
          <w:sz w:val="28"/>
          <w:szCs w:val="28"/>
        </w:rPr>
      </w:pPr>
    </w:p>
    <w:p w14:paraId="6713AF3D" w14:textId="77777777" w:rsidR="00D906E9" w:rsidRPr="00655FC6" w:rsidRDefault="00D906E9" w:rsidP="00D906E9">
      <w:pPr>
        <w:snapToGrid w:val="0"/>
        <w:ind w:right="22"/>
        <w:jc w:val="center"/>
      </w:pPr>
    </w:p>
    <w:p w14:paraId="7F2C01EC" w14:textId="77777777" w:rsidR="00FF562B" w:rsidRDefault="00FF562B" w:rsidP="00FF562B">
      <w:pPr>
        <w:suppressAutoHyphens/>
        <w:ind w:left="-709"/>
        <w:jc w:val="center"/>
        <w:rPr>
          <w:i/>
        </w:rPr>
      </w:pPr>
      <w:r>
        <w:rPr>
          <w:i/>
        </w:rPr>
        <w:t>Одобрено Советом кафедры налогов и налогового администрирования</w:t>
      </w:r>
    </w:p>
    <w:p w14:paraId="5652B311" w14:textId="77777777" w:rsidR="00FF562B" w:rsidRDefault="00FF562B" w:rsidP="00FF562B">
      <w:pPr>
        <w:suppressAutoHyphens/>
        <w:jc w:val="center"/>
        <w:rPr>
          <w:i/>
        </w:rPr>
      </w:pPr>
      <w:r>
        <w:rPr>
          <w:i/>
        </w:rPr>
        <w:t>протокол № 01 от 16 апреля 2024 г.</w:t>
      </w:r>
    </w:p>
    <w:p w14:paraId="3DAC8897" w14:textId="77777777" w:rsidR="00FF562B" w:rsidRDefault="00FF562B" w:rsidP="00FF562B">
      <w:pPr>
        <w:shd w:val="clear" w:color="auto" w:fill="FFFFFF"/>
        <w:snapToGrid w:val="0"/>
        <w:jc w:val="center"/>
        <w:rPr>
          <w:i/>
        </w:rPr>
      </w:pPr>
      <w:r>
        <w:rPr>
          <w:i/>
        </w:rPr>
        <w:t>Рекомендовано Ученым советом факультета налогов, аудита и бизнес-анализа</w:t>
      </w:r>
    </w:p>
    <w:p w14:paraId="1F00D489" w14:textId="77777777" w:rsidR="00FF562B" w:rsidRDefault="00FF562B" w:rsidP="00FF562B">
      <w:pPr>
        <w:shd w:val="clear" w:color="auto" w:fill="FFFFFF"/>
        <w:snapToGrid w:val="0"/>
        <w:jc w:val="center"/>
        <w:rPr>
          <w:i/>
        </w:rPr>
      </w:pPr>
      <w:r>
        <w:rPr>
          <w:i/>
        </w:rPr>
        <w:t>протокол № 40 от 16 апреля 2024 г.</w:t>
      </w:r>
    </w:p>
    <w:p w14:paraId="4240ECDE" w14:textId="1544EA8C" w:rsidR="00D906E9" w:rsidRDefault="00D906E9" w:rsidP="00D906E9">
      <w:pPr>
        <w:shd w:val="clear" w:color="auto" w:fill="FFFFFF"/>
        <w:snapToGrid w:val="0"/>
        <w:jc w:val="center"/>
        <w:rPr>
          <w:rFonts w:eastAsia="Calibri"/>
          <w:i/>
          <w:sz w:val="26"/>
          <w:szCs w:val="26"/>
          <w:lang w:eastAsia="en-US"/>
        </w:rPr>
      </w:pPr>
    </w:p>
    <w:p w14:paraId="47CB4F7C" w14:textId="77777777" w:rsidR="00FF562B" w:rsidRDefault="00FF562B" w:rsidP="00D906E9">
      <w:pPr>
        <w:shd w:val="clear" w:color="auto" w:fill="FFFFFF"/>
        <w:snapToGrid w:val="0"/>
        <w:jc w:val="center"/>
        <w:rPr>
          <w:rFonts w:eastAsia="Calibri"/>
          <w:i/>
          <w:sz w:val="26"/>
          <w:szCs w:val="26"/>
          <w:lang w:eastAsia="en-US"/>
        </w:rPr>
      </w:pPr>
    </w:p>
    <w:p w14:paraId="03691D22" w14:textId="1FCC0010" w:rsidR="00636A92" w:rsidRDefault="00636A92" w:rsidP="00D906E9">
      <w:pPr>
        <w:jc w:val="center"/>
        <w:rPr>
          <w:b/>
          <w:sz w:val="28"/>
          <w:szCs w:val="28"/>
        </w:rPr>
      </w:pPr>
    </w:p>
    <w:p w14:paraId="702B3C0E" w14:textId="77777777" w:rsidR="00B65F93" w:rsidRDefault="00B65F93" w:rsidP="00D906E9">
      <w:pPr>
        <w:jc w:val="center"/>
        <w:rPr>
          <w:b/>
          <w:sz w:val="28"/>
          <w:szCs w:val="28"/>
        </w:rPr>
      </w:pPr>
    </w:p>
    <w:p w14:paraId="3E6A509C" w14:textId="29F6FD88" w:rsidR="00D906E9" w:rsidRDefault="00D906E9" w:rsidP="00D906E9">
      <w:pPr>
        <w:jc w:val="center"/>
        <w:rPr>
          <w:b/>
          <w:caps/>
          <w:sz w:val="28"/>
          <w:szCs w:val="28"/>
        </w:rPr>
      </w:pPr>
      <w:r w:rsidRPr="00655FC6">
        <w:rPr>
          <w:b/>
          <w:sz w:val="28"/>
          <w:szCs w:val="28"/>
        </w:rPr>
        <w:t>Москва</w:t>
      </w:r>
      <w:r w:rsidRPr="00655FC6">
        <w:rPr>
          <w:b/>
          <w:caps/>
          <w:sz w:val="28"/>
          <w:szCs w:val="28"/>
        </w:rPr>
        <w:t xml:space="preserve"> 202</w:t>
      </w:r>
      <w:r w:rsidR="00856984">
        <w:rPr>
          <w:b/>
          <w:caps/>
          <w:sz w:val="28"/>
          <w:szCs w:val="28"/>
        </w:rPr>
        <w:t>4</w:t>
      </w:r>
    </w:p>
    <w:p w14:paraId="4BC4BF9A" w14:textId="48D16DAF" w:rsidR="00294A83" w:rsidRPr="008B1B87" w:rsidRDefault="005342AC" w:rsidP="00636A92">
      <w:pPr>
        <w:snapToGrid w:val="0"/>
        <w:jc w:val="center"/>
        <w:rPr>
          <w:b/>
          <w:noProof/>
          <w:color w:val="000000" w:themeColor="text1"/>
          <w:sz w:val="28"/>
          <w:szCs w:val="28"/>
        </w:rPr>
      </w:pPr>
      <w:r>
        <w:rPr>
          <w:sz w:val="28"/>
          <w:szCs w:val="28"/>
        </w:rPr>
        <w:br w:type="page"/>
      </w:r>
      <w:r w:rsidR="00CC452F" w:rsidRPr="008B1B87">
        <w:rPr>
          <w:b/>
          <w:sz w:val="28"/>
          <w:szCs w:val="28"/>
        </w:rPr>
        <w:lastRenderedPageBreak/>
        <w:t>Содержание</w:t>
      </w:r>
      <w:r w:rsidR="00CC452F" w:rsidRPr="008B1B87">
        <w:rPr>
          <w:b/>
          <w:color w:val="000000" w:themeColor="text1"/>
          <w:sz w:val="28"/>
          <w:szCs w:val="28"/>
        </w:rPr>
        <w:fldChar w:fldCharType="begin"/>
      </w:r>
      <w:r w:rsidR="00CC452F" w:rsidRPr="008B1B87">
        <w:rPr>
          <w:b/>
          <w:color w:val="000000" w:themeColor="text1"/>
          <w:sz w:val="28"/>
          <w:szCs w:val="28"/>
        </w:rPr>
        <w:instrText xml:space="preserve"> TOC \o "1-3" \h \z \u </w:instrText>
      </w:r>
      <w:r w:rsidR="00CC452F" w:rsidRPr="008B1B87">
        <w:rPr>
          <w:b/>
          <w:color w:val="000000" w:themeColor="text1"/>
          <w:sz w:val="28"/>
          <w:szCs w:val="28"/>
        </w:rPr>
        <w:fldChar w:fldCharType="separate"/>
      </w:r>
    </w:p>
    <w:p w14:paraId="55F761B8" w14:textId="1C577858" w:rsidR="00294A83" w:rsidRPr="008B1B87" w:rsidRDefault="00971225" w:rsidP="008B1B87">
      <w:pPr>
        <w:pStyle w:val="11"/>
        <w:jc w:val="both"/>
        <w:rPr>
          <w:rFonts w:ascii="Times New Roman" w:eastAsiaTheme="minorEastAsia" w:hAnsi="Times New Roman" w:cs="Times New Roman"/>
          <w:b w:val="0"/>
          <w:bCs w:val="0"/>
          <w:i w:val="0"/>
          <w:iCs w:val="0"/>
          <w:noProof/>
          <w:color w:val="000000" w:themeColor="text1"/>
          <w:sz w:val="28"/>
          <w:szCs w:val="28"/>
        </w:rPr>
      </w:pPr>
      <w:hyperlink w:anchor="_Toc87273858" w:history="1">
        <w:r w:rsidR="00294A83" w:rsidRPr="008B1B87">
          <w:rPr>
            <w:rStyle w:val="af6"/>
            <w:rFonts w:ascii="Times New Roman" w:hAnsi="Times New Roman" w:cs="Times New Roman"/>
            <w:b w:val="0"/>
            <w:bCs w:val="0"/>
            <w:i w:val="0"/>
            <w:iCs w:val="0"/>
            <w:noProof/>
            <w:color w:val="000000" w:themeColor="text1"/>
            <w:sz w:val="28"/>
            <w:szCs w:val="28"/>
          </w:rPr>
          <w:t>1. Наименование дисциплины</w:t>
        </w:r>
        <w:r w:rsidR="00294A83" w:rsidRPr="008B1B87">
          <w:rPr>
            <w:rFonts w:ascii="Times New Roman" w:hAnsi="Times New Roman" w:cs="Times New Roman"/>
            <w:b w:val="0"/>
            <w:bCs w:val="0"/>
            <w:i w:val="0"/>
            <w:iCs w:val="0"/>
            <w:noProof/>
            <w:webHidden/>
            <w:color w:val="000000" w:themeColor="text1"/>
            <w:sz w:val="28"/>
            <w:szCs w:val="28"/>
          </w:rPr>
          <w:tab/>
        </w:r>
        <w:r w:rsidR="00294A83" w:rsidRPr="008B1B87">
          <w:rPr>
            <w:rFonts w:ascii="Times New Roman" w:hAnsi="Times New Roman" w:cs="Times New Roman"/>
            <w:b w:val="0"/>
            <w:bCs w:val="0"/>
            <w:i w:val="0"/>
            <w:iCs w:val="0"/>
            <w:noProof/>
            <w:webHidden/>
            <w:color w:val="000000" w:themeColor="text1"/>
            <w:sz w:val="28"/>
            <w:szCs w:val="28"/>
          </w:rPr>
          <w:fldChar w:fldCharType="begin"/>
        </w:r>
        <w:r w:rsidR="00294A83" w:rsidRPr="008B1B87">
          <w:rPr>
            <w:rFonts w:ascii="Times New Roman" w:hAnsi="Times New Roman" w:cs="Times New Roman"/>
            <w:b w:val="0"/>
            <w:bCs w:val="0"/>
            <w:i w:val="0"/>
            <w:iCs w:val="0"/>
            <w:noProof/>
            <w:webHidden/>
            <w:color w:val="000000" w:themeColor="text1"/>
            <w:sz w:val="28"/>
            <w:szCs w:val="28"/>
          </w:rPr>
          <w:instrText xml:space="preserve"> PAGEREF _Toc87273858 \h </w:instrText>
        </w:r>
        <w:r w:rsidR="00294A83" w:rsidRPr="008B1B87">
          <w:rPr>
            <w:rFonts w:ascii="Times New Roman" w:hAnsi="Times New Roman" w:cs="Times New Roman"/>
            <w:b w:val="0"/>
            <w:bCs w:val="0"/>
            <w:i w:val="0"/>
            <w:iCs w:val="0"/>
            <w:noProof/>
            <w:webHidden/>
            <w:color w:val="000000" w:themeColor="text1"/>
            <w:sz w:val="28"/>
            <w:szCs w:val="28"/>
          </w:rPr>
        </w:r>
        <w:r w:rsidR="00294A83" w:rsidRPr="008B1B87">
          <w:rPr>
            <w:rFonts w:ascii="Times New Roman" w:hAnsi="Times New Roman" w:cs="Times New Roman"/>
            <w:b w:val="0"/>
            <w:bCs w:val="0"/>
            <w:i w:val="0"/>
            <w:iCs w:val="0"/>
            <w:noProof/>
            <w:webHidden/>
            <w:color w:val="000000" w:themeColor="text1"/>
            <w:sz w:val="28"/>
            <w:szCs w:val="28"/>
          </w:rPr>
          <w:fldChar w:fldCharType="separate"/>
        </w:r>
        <w:r w:rsidR="00550E5A">
          <w:rPr>
            <w:rFonts w:ascii="Times New Roman" w:hAnsi="Times New Roman" w:cs="Times New Roman"/>
            <w:b w:val="0"/>
            <w:bCs w:val="0"/>
            <w:i w:val="0"/>
            <w:iCs w:val="0"/>
            <w:noProof/>
            <w:webHidden/>
            <w:color w:val="000000" w:themeColor="text1"/>
            <w:sz w:val="28"/>
            <w:szCs w:val="28"/>
          </w:rPr>
          <w:t>3</w:t>
        </w:r>
        <w:r w:rsidR="00294A83" w:rsidRPr="008B1B87">
          <w:rPr>
            <w:rFonts w:ascii="Times New Roman" w:hAnsi="Times New Roman" w:cs="Times New Roman"/>
            <w:b w:val="0"/>
            <w:bCs w:val="0"/>
            <w:i w:val="0"/>
            <w:iCs w:val="0"/>
            <w:noProof/>
            <w:webHidden/>
            <w:color w:val="000000" w:themeColor="text1"/>
            <w:sz w:val="28"/>
            <w:szCs w:val="28"/>
          </w:rPr>
          <w:fldChar w:fldCharType="end"/>
        </w:r>
      </w:hyperlink>
    </w:p>
    <w:p w14:paraId="0E6CA378" w14:textId="7F08D944" w:rsidR="00294A83" w:rsidRPr="008B1B87" w:rsidRDefault="00971225" w:rsidP="008B1B87">
      <w:pPr>
        <w:pStyle w:val="11"/>
        <w:spacing w:before="60"/>
        <w:jc w:val="both"/>
        <w:rPr>
          <w:rFonts w:ascii="Times New Roman" w:eastAsiaTheme="minorEastAsia" w:hAnsi="Times New Roman" w:cs="Times New Roman"/>
          <w:b w:val="0"/>
          <w:bCs w:val="0"/>
          <w:i w:val="0"/>
          <w:iCs w:val="0"/>
          <w:noProof/>
          <w:color w:val="000000" w:themeColor="text1"/>
          <w:sz w:val="28"/>
          <w:szCs w:val="28"/>
        </w:rPr>
      </w:pPr>
      <w:hyperlink w:anchor="_Toc87273859" w:history="1">
        <w:r w:rsidR="00294A83" w:rsidRPr="008B1B87">
          <w:rPr>
            <w:rStyle w:val="af6"/>
            <w:rFonts w:ascii="Times New Roman" w:hAnsi="Times New Roman" w:cs="Times New Roman"/>
            <w:b w:val="0"/>
            <w:bCs w:val="0"/>
            <w:i w:val="0"/>
            <w:iCs w:val="0"/>
            <w:noProof/>
            <w:color w:val="000000" w:themeColor="text1"/>
            <w:sz w:val="28"/>
            <w:szCs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294A83" w:rsidRPr="008B1B87">
          <w:rPr>
            <w:rFonts w:ascii="Times New Roman" w:hAnsi="Times New Roman" w:cs="Times New Roman"/>
            <w:b w:val="0"/>
            <w:bCs w:val="0"/>
            <w:i w:val="0"/>
            <w:iCs w:val="0"/>
            <w:noProof/>
            <w:webHidden/>
            <w:color w:val="000000" w:themeColor="text1"/>
            <w:sz w:val="28"/>
            <w:szCs w:val="28"/>
          </w:rPr>
          <w:tab/>
        </w:r>
        <w:r w:rsidR="00294A83" w:rsidRPr="008B1B87">
          <w:rPr>
            <w:rFonts w:ascii="Times New Roman" w:hAnsi="Times New Roman" w:cs="Times New Roman"/>
            <w:b w:val="0"/>
            <w:bCs w:val="0"/>
            <w:i w:val="0"/>
            <w:iCs w:val="0"/>
            <w:noProof/>
            <w:webHidden/>
            <w:color w:val="000000" w:themeColor="text1"/>
            <w:sz w:val="28"/>
            <w:szCs w:val="28"/>
          </w:rPr>
          <w:fldChar w:fldCharType="begin"/>
        </w:r>
        <w:r w:rsidR="00294A83" w:rsidRPr="008B1B87">
          <w:rPr>
            <w:rFonts w:ascii="Times New Roman" w:hAnsi="Times New Roman" w:cs="Times New Roman"/>
            <w:b w:val="0"/>
            <w:bCs w:val="0"/>
            <w:i w:val="0"/>
            <w:iCs w:val="0"/>
            <w:noProof/>
            <w:webHidden/>
            <w:color w:val="000000" w:themeColor="text1"/>
            <w:sz w:val="28"/>
            <w:szCs w:val="28"/>
          </w:rPr>
          <w:instrText xml:space="preserve"> PAGEREF _Toc87273859 \h </w:instrText>
        </w:r>
        <w:r w:rsidR="00294A83" w:rsidRPr="008B1B87">
          <w:rPr>
            <w:rFonts w:ascii="Times New Roman" w:hAnsi="Times New Roman" w:cs="Times New Roman"/>
            <w:b w:val="0"/>
            <w:bCs w:val="0"/>
            <w:i w:val="0"/>
            <w:iCs w:val="0"/>
            <w:noProof/>
            <w:webHidden/>
            <w:color w:val="000000" w:themeColor="text1"/>
            <w:sz w:val="28"/>
            <w:szCs w:val="28"/>
          </w:rPr>
        </w:r>
        <w:r w:rsidR="00294A83" w:rsidRPr="008B1B87">
          <w:rPr>
            <w:rFonts w:ascii="Times New Roman" w:hAnsi="Times New Roman" w:cs="Times New Roman"/>
            <w:b w:val="0"/>
            <w:bCs w:val="0"/>
            <w:i w:val="0"/>
            <w:iCs w:val="0"/>
            <w:noProof/>
            <w:webHidden/>
            <w:color w:val="000000" w:themeColor="text1"/>
            <w:sz w:val="28"/>
            <w:szCs w:val="28"/>
          </w:rPr>
          <w:fldChar w:fldCharType="separate"/>
        </w:r>
        <w:r w:rsidR="00550E5A">
          <w:rPr>
            <w:rFonts w:ascii="Times New Roman" w:hAnsi="Times New Roman" w:cs="Times New Roman"/>
            <w:b w:val="0"/>
            <w:bCs w:val="0"/>
            <w:i w:val="0"/>
            <w:iCs w:val="0"/>
            <w:noProof/>
            <w:webHidden/>
            <w:color w:val="000000" w:themeColor="text1"/>
            <w:sz w:val="28"/>
            <w:szCs w:val="28"/>
          </w:rPr>
          <w:t>3</w:t>
        </w:r>
        <w:r w:rsidR="00294A83" w:rsidRPr="008B1B87">
          <w:rPr>
            <w:rFonts w:ascii="Times New Roman" w:hAnsi="Times New Roman" w:cs="Times New Roman"/>
            <w:b w:val="0"/>
            <w:bCs w:val="0"/>
            <w:i w:val="0"/>
            <w:iCs w:val="0"/>
            <w:noProof/>
            <w:webHidden/>
            <w:color w:val="000000" w:themeColor="text1"/>
            <w:sz w:val="28"/>
            <w:szCs w:val="28"/>
          </w:rPr>
          <w:fldChar w:fldCharType="end"/>
        </w:r>
      </w:hyperlink>
    </w:p>
    <w:p w14:paraId="78C7DAFA" w14:textId="0991CEED" w:rsidR="00294A83" w:rsidRPr="008B1B87" w:rsidRDefault="00971225" w:rsidP="008B1B87">
      <w:pPr>
        <w:pStyle w:val="11"/>
        <w:spacing w:before="60"/>
        <w:jc w:val="both"/>
        <w:rPr>
          <w:rFonts w:ascii="Times New Roman" w:eastAsiaTheme="minorEastAsia" w:hAnsi="Times New Roman" w:cs="Times New Roman"/>
          <w:b w:val="0"/>
          <w:bCs w:val="0"/>
          <w:i w:val="0"/>
          <w:iCs w:val="0"/>
          <w:noProof/>
          <w:color w:val="000000" w:themeColor="text1"/>
          <w:sz w:val="28"/>
          <w:szCs w:val="28"/>
        </w:rPr>
      </w:pPr>
      <w:hyperlink w:anchor="_Toc87273860" w:history="1">
        <w:r w:rsidR="00294A83" w:rsidRPr="008B1B87">
          <w:rPr>
            <w:rStyle w:val="af6"/>
            <w:rFonts w:ascii="Times New Roman" w:hAnsi="Times New Roman" w:cs="Times New Roman"/>
            <w:b w:val="0"/>
            <w:bCs w:val="0"/>
            <w:i w:val="0"/>
            <w:iCs w:val="0"/>
            <w:noProof/>
            <w:color w:val="000000" w:themeColor="text1"/>
            <w:sz w:val="28"/>
            <w:szCs w:val="28"/>
          </w:rPr>
          <w:t>3. Место дисциплины в структуре образовательной программы</w:t>
        </w:r>
        <w:r w:rsidR="00294A83" w:rsidRPr="008B1B87">
          <w:rPr>
            <w:rFonts w:ascii="Times New Roman" w:hAnsi="Times New Roman" w:cs="Times New Roman"/>
            <w:b w:val="0"/>
            <w:bCs w:val="0"/>
            <w:i w:val="0"/>
            <w:iCs w:val="0"/>
            <w:noProof/>
            <w:webHidden/>
            <w:color w:val="000000" w:themeColor="text1"/>
            <w:sz w:val="28"/>
            <w:szCs w:val="28"/>
          </w:rPr>
          <w:tab/>
        </w:r>
        <w:r w:rsidR="00294A83" w:rsidRPr="008B1B87">
          <w:rPr>
            <w:rFonts w:ascii="Times New Roman" w:hAnsi="Times New Roman" w:cs="Times New Roman"/>
            <w:b w:val="0"/>
            <w:bCs w:val="0"/>
            <w:i w:val="0"/>
            <w:iCs w:val="0"/>
            <w:noProof/>
            <w:webHidden/>
            <w:color w:val="000000" w:themeColor="text1"/>
            <w:sz w:val="28"/>
            <w:szCs w:val="28"/>
          </w:rPr>
          <w:fldChar w:fldCharType="begin"/>
        </w:r>
        <w:r w:rsidR="00294A83" w:rsidRPr="008B1B87">
          <w:rPr>
            <w:rFonts w:ascii="Times New Roman" w:hAnsi="Times New Roman" w:cs="Times New Roman"/>
            <w:b w:val="0"/>
            <w:bCs w:val="0"/>
            <w:i w:val="0"/>
            <w:iCs w:val="0"/>
            <w:noProof/>
            <w:webHidden/>
            <w:color w:val="000000" w:themeColor="text1"/>
            <w:sz w:val="28"/>
            <w:szCs w:val="28"/>
          </w:rPr>
          <w:instrText xml:space="preserve"> PAGEREF _Toc87273860 \h </w:instrText>
        </w:r>
        <w:r w:rsidR="00294A83" w:rsidRPr="008B1B87">
          <w:rPr>
            <w:rFonts w:ascii="Times New Roman" w:hAnsi="Times New Roman" w:cs="Times New Roman"/>
            <w:b w:val="0"/>
            <w:bCs w:val="0"/>
            <w:i w:val="0"/>
            <w:iCs w:val="0"/>
            <w:noProof/>
            <w:webHidden/>
            <w:color w:val="000000" w:themeColor="text1"/>
            <w:sz w:val="28"/>
            <w:szCs w:val="28"/>
          </w:rPr>
        </w:r>
        <w:r w:rsidR="00294A83" w:rsidRPr="008B1B87">
          <w:rPr>
            <w:rFonts w:ascii="Times New Roman" w:hAnsi="Times New Roman" w:cs="Times New Roman"/>
            <w:b w:val="0"/>
            <w:bCs w:val="0"/>
            <w:i w:val="0"/>
            <w:iCs w:val="0"/>
            <w:noProof/>
            <w:webHidden/>
            <w:color w:val="000000" w:themeColor="text1"/>
            <w:sz w:val="28"/>
            <w:szCs w:val="28"/>
          </w:rPr>
          <w:fldChar w:fldCharType="separate"/>
        </w:r>
        <w:r w:rsidR="00550E5A">
          <w:rPr>
            <w:rFonts w:ascii="Times New Roman" w:hAnsi="Times New Roman" w:cs="Times New Roman"/>
            <w:b w:val="0"/>
            <w:bCs w:val="0"/>
            <w:i w:val="0"/>
            <w:iCs w:val="0"/>
            <w:noProof/>
            <w:webHidden/>
            <w:color w:val="000000" w:themeColor="text1"/>
            <w:sz w:val="28"/>
            <w:szCs w:val="28"/>
          </w:rPr>
          <w:t>3</w:t>
        </w:r>
        <w:r w:rsidR="00294A83" w:rsidRPr="008B1B87">
          <w:rPr>
            <w:rFonts w:ascii="Times New Roman" w:hAnsi="Times New Roman" w:cs="Times New Roman"/>
            <w:b w:val="0"/>
            <w:bCs w:val="0"/>
            <w:i w:val="0"/>
            <w:iCs w:val="0"/>
            <w:noProof/>
            <w:webHidden/>
            <w:color w:val="000000" w:themeColor="text1"/>
            <w:sz w:val="28"/>
            <w:szCs w:val="28"/>
          </w:rPr>
          <w:fldChar w:fldCharType="end"/>
        </w:r>
      </w:hyperlink>
    </w:p>
    <w:p w14:paraId="2628A55A" w14:textId="5E872633" w:rsidR="00294A83" w:rsidRPr="008B1B87" w:rsidRDefault="00971225" w:rsidP="008B1B87">
      <w:pPr>
        <w:pStyle w:val="11"/>
        <w:spacing w:before="60"/>
        <w:jc w:val="both"/>
        <w:rPr>
          <w:rFonts w:ascii="Times New Roman" w:eastAsiaTheme="minorEastAsia" w:hAnsi="Times New Roman" w:cs="Times New Roman"/>
          <w:b w:val="0"/>
          <w:bCs w:val="0"/>
          <w:i w:val="0"/>
          <w:iCs w:val="0"/>
          <w:noProof/>
          <w:color w:val="000000" w:themeColor="text1"/>
          <w:sz w:val="28"/>
          <w:szCs w:val="28"/>
        </w:rPr>
      </w:pPr>
      <w:hyperlink w:anchor="_Toc87273861" w:history="1">
        <w:r w:rsidR="00294A83" w:rsidRPr="008B1B87">
          <w:rPr>
            <w:rStyle w:val="af6"/>
            <w:rFonts w:ascii="Times New Roman" w:hAnsi="Times New Roman" w:cs="Times New Roman"/>
            <w:b w:val="0"/>
            <w:bCs w:val="0"/>
            <w:i w:val="0"/>
            <w:iCs w:val="0"/>
            <w:noProof/>
            <w:color w:val="000000" w:themeColor="text1"/>
            <w:sz w:val="28"/>
            <w:szCs w:val="28"/>
          </w:rPr>
          <w:t xml:space="preserve">4. Объем дисциплины(модуля) в зачетных единицах и в </w:t>
        </w:r>
        <w:r w:rsidR="00294A83" w:rsidRPr="008B1B87">
          <w:rPr>
            <w:rStyle w:val="af6"/>
            <w:rFonts w:ascii="Times New Roman" w:hAnsi="Times New Roman" w:cs="Times New Roman"/>
            <w:b w:val="0"/>
            <w:bCs w:val="0"/>
            <w:i w:val="0"/>
            <w:iCs w:val="0"/>
            <w:noProof/>
            <w:color w:val="000000" w:themeColor="text1"/>
            <w:sz w:val="28"/>
            <w:szCs w:val="28"/>
            <w:u w:val="none"/>
          </w:rPr>
          <w:t>академических</w:t>
        </w:r>
        <w:r w:rsidR="00294A83" w:rsidRPr="008B1B87">
          <w:rPr>
            <w:rStyle w:val="af6"/>
            <w:rFonts w:ascii="Times New Roman" w:hAnsi="Times New Roman" w:cs="Times New Roman"/>
            <w:b w:val="0"/>
            <w:bCs w:val="0"/>
            <w:i w:val="0"/>
            <w:iCs w:val="0"/>
            <w:noProof/>
            <w:color w:val="000000" w:themeColor="text1"/>
            <w:sz w:val="28"/>
            <w:szCs w:val="28"/>
          </w:rPr>
          <w:t xml:space="preserve"> часах с выделением объема аудиторной (лекции, семинары) и самостоятельной работы обучающихся</w:t>
        </w:r>
        <w:r w:rsidR="00294A83" w:rsidRPr="008B1B87">
          <w:rPr>
            <w:rFonts w:ascii="Times New Roman" w:hAnsi="Times New Roman" w:cs="Times New Roman"/>
            <w:b w:val="0"/>
            <w:bCs w:val="0"/>
            <w:i w:val="0"/>
            <w:iCs w:val="0"/>
            <w:noProof/>
            <w:webHidden/>
            <w:color w:val="000000" w:themeColor="text1"/>
            <w:sz w:val="28"/>
            <w:szCs w:val="28"/>
          </w:rPr>
          <w:tab/>
        </w:r>
        <w:r w:rsidR="00294A83" w:rsidRPr="008B1B87">
          <w:rPr>
            <w:rFonts w:ascii="Times New Roman" w:hAnsi="Times New Roman" w:cs="Times New Roman"/>
            <w:b w:val="0"/>
            <w:bCs w:val="0"/>
            <w:i w:val="0"/>
            <w:iCs w:val="0"/>
            <w:noProof/>
            <w:webHidden/>
            <w:color w:val="000000" w:themeColor="text1"/>
            <w:sz w:val="28"/>
            <w:szCs w:val="28"/>
          </w:rPr>
          <w:fldChar w:fldCharType="begin"/>
        </w:r>
        <w:r w:rsidR="00294A83" w:rsidRPr="008B1B87">
          <w:rPr>
            <w:rFonts w:ascii="Times New Roman" w:hAnsi="Times New Roman" w:cs="Times New Roman"/>
            <w:b w:val="0"/>
            <w:bCs w:val="0"/>
            <w:i w:val="0"/>
            <w:iCs w:val="0"/>
            <w:noProof/>
            <w:webHidden/>
            <w:color w:val="000000" w:themeColor="text1"/>
            <w:sz w:val="28"/>
            <w:szCs w:val="28"/>
          </w:rPr>
          <w:instrText xml:space="preserve"> PAGEREF _Toc87273861 \h </w:instrText>
        </w:r>
        <w:r w:rsidR="00294A83" w:rsidRPr="008B1B87">
          <w:rPr>
            <w:rFonts w:ascii="Times New Roman" w:hAnsi="Times New Roman" w:cs="Times New Roman"/>
            <w:b w:val="0"/>
            <w:bCs w:val="0"/>
            <w:i w:val="0"/>
            <w:iCs w:val="0"/>
            <w:noProof/>
            <w:webHidden/>
            <w:color w:val="000000" w:themeColor="text1"/>
            <w:sz w:val="28"/>
            <w:szCs w:val="28"/>
          </w:rPr>
        </w:r>
        <w:r w:rsidR="00294A83" w:rsidRPr="008B1B87">
          <w:rPr>
            <w:rFonts w:ascii="Times New Roman" w:hAnsi="Times New Roman" w:cs="Times New Roman"/>
            <w:b w:val="0"/>
            <w:bCs w:val="0"/>
            <w:i w:val="0"/>
            <w:iCs w:val="0"/>
            <w:noProof/>
            <w:webHidden/>
            <w:color w:val="000000" w:themeColor="text1"/>
            <w:sz w:val="28"/>
            <w:szCs w:val="28"/>
          </w:rPr>
          <w:fldChar w:fldCharType="separate"/>
        </w:r>
        <w:r w:rsidR="00550E5A">
          <w:rPr>
            <w:rFonts w:ascii="Times New Roman" w:hAnsi="Times New Roman" w:cs="Times New Roman"/>
            <w:b w:val="0"/>
            <w:bCs w:val="0"/>
            <w:i w:val="0"/>
            <w:iCs w:val="0"/>
            <w:noProof/>
            <w:webHidden/>
            <w:color w:val="000000" w:themeColor="text1"/>
            <w:sz w:val="28"/>
            <w:szCs w:val="28"/>
          </w:rPr>
          <w:t>4</w:t>
        </w:r>
        <w:r w:rsidR="00294A83" w:rsidRPr="008B1B87">
          <w:rPr>
            <w:rFonts w:ascii="Times New Roman" w:hAnsi="Times New Roman" w:cs="Times New Roman"/>
            <w:b w:val="0"/>
            <w:bCs w:val="0"/>
            <w:i w:val="0"/>
            <w:iCs w:val="0"/>
            <w:noProof/>
            <w:webHidden/>
            <w:color w:val="000000" w:themeColor="text1"/>
            <w:sz w:val="28"/>
            <w:szCs w:val="28"/>
          </w:rPr>
          <w:fldChar w:fldCharType="end"/>
        </w:r>
      </w:hyperlink>
    </w:p>
    <w:p w14:paraId="005C4358" w14:textId="762E02F2" w:rsidR="00294A83" w:rsidRPr="008B1B87" w:rsidRDefault="00971225" w:rsidP="008B1B87">
      <w:pPr>
        <w:pStyle w:val="11"/>
        <w:spacing w:before="60"/>
        <w:jc w:val="both"/>
        <w:rPr>
          <w:rFonts w:ascii="Times New Roman" w:eastAsiaTheme="minorEastAsia" w:hAnsi="Times New Roman" w:cs="Times New Roman"/>
          <w:b w:val="0"/>
          <w:bCs w:val="0"/>
          <w:i w:val="0"/>
          <w:iCs w:val="0"/>
          <w:noProof/>
          <w:color w:val="000000" w:themeColor="text1"/>
          <w:sz w:val="28"/>
          <w:szCs w:val="28"/>
        </w:rPr>
      </w:pPr>
      <w:hyperlink w:anchor="_Toc87273862" w:history="1">
        <w:r w:rsidR="00294A83" w:rsidRPr="008B1B87">
          <w:rPr>
            <w:rStyle w:val="af6"/>
            <w:rFonts w:ascii="Times New Roman" w:hAnsi="Times New Roman" w:cs="Times New Roman"/>
            <w:b w:val="0"/>
            <w:bCs w:val="0"/>
            <w:i w:val="0"/>
            <w:iCs w:val="0"/>
            <w:noProof/>
            <w:color w:val="000000" w:themeColor="text1"/>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294A83" w:rsidRPr="008B1B87">
          <w:rPr>
            <w:rFonts w:ascii="Times New Roman" w:hAnsi="Times New Roman" w:cs="Times New Roman"/>
            <w:b w:val="0"/>
            <w:bCs w:val="0"/>
            <w:i w:val="0"/>
            <w:iCs w:val="0"/>
            <w:noProof/>
            <w:webHidden/>
            <w:color w:val="000000" w:themeColor="text1"/>
            <w:sz w:val="28"/>
            <w:szCs w:val="28"/>
          </w:rPr>
          <w:tab/>
        </w:r>
        <w:r w:rsidR="00294A83" w:rsidRPr="008B1B87">
          <w:rPr>
            <w:rFonts w:ascii="Times New Roman" w:hAnsi="Times New Roman" w:cs="Times New Roman"/>
            <w:b w:val="0"/>
            <w:bCs w:val="0"/>
            <w:i w:val="0"/>
            <w:iCs w:val="0"/>
            <w:noProof/>
            <w:webHidden/>
            <w:color w:val="000000" w:themeColor="text1"/>
            <w:sz w:val="28"/>
            <w:szCs w:val="28"/>
          </w:rPr>
          <w:fldChar w:fldCharType="begin"/>
        </w:r>
        <w:r w:rsidR="00294A83" w:rsidRPr="008B1B87">
          <w:rPr>
            <w:rFonts w:ascii="Times New Roman" w:hAnsi="Times New Roman" w:cs="Times New Roman"/>
            <w:b w:val="0"/>
            <w:bCs w:val="0"/>
            <w:i w:val="0"/>
            <w:iCs w:val="0"/>
            <w:noProof/>
            <w:webHidden/>
            <w:color w:val="000000" w:themeColor="text1"/>
            <w:sz w:val="28"/>
            <w:szCs w:val="28"/>
          </w:rPr>
          <w:instrText xml:space="preserve"> PAGEREF _Toc87273862 \h </w:instrText>
        </w:r>
        <w:r w:rsidR="00294A83" w:rsidRPr="008B1B87">
          <w:rPr>
            <w:rFonts w:ascii="Times New Roman" w:hAnsi="Times New Roman" w:cs="Times New Roman"/>
            <w:b w:val="0"/>
            <w:bCs w:val="0"/>
            <w:i w:val="0"/>
            <w:iCs w:val="0"/>
            <w:noProof/>
            <w:webHidden/>
            <w:color w:val="000000" w:themeColor="text1"/>
            <w:sz w:val="28"/>
            <w:szCs w:val="28"/>
          </w:rPr>
        </w:r>
        <w:r w:rsidR="00294A83" w:rsidRPr="008B1B87">
          <w:rPr>
            <w:rFonts w:ascii="Times New Roman" w:hAnsi="Times New Roman" w:cs="Times New Roman"/>
            <w:b w:val="0"/>
            <w:bCs w:val="0"/>
            <w:i w:val="0"/>
            <w:iCs w:val="0"/>
            <w:noProof/>
            <w:webHidden/>
            <w:color w:val="000000" w:themeColor="text1"/>
            <w:sz w:val="28"/>
            <w:szCs w:val="28"/>
          </w:rPr>
          <w:fldChar w:fldCharType="separate"/>
        </w:r>
        <w:r w:rsidR="00550E5A">
          <w:rPr>
            <w:rFonts w:ascii="Times New Roman" w:hAnsi="Times New Roman" w:cs="Times New Roman"/>
            <w:b w:val="0"/>
            <w:bCs w:val="0"/>
            <w:i w:val="0"/>
            <w:iCs w:val="0"/>
            <w:noProof/>
            <w:webHidden/>
            <w:color w:val="000000" w:themeColor="text1"/>
            <w:sz w:val="28"/>
            <w:szCs w:val="28"/>
          </w:rPr>
          <w:t>4</w:t>
        </w:r>
        <w:r w:rsidR="00294A83" w:rsidRPr="008B1B87">
          <w:rPr>
            <w:rFonts w:ascii="Times New Roman" w:hAnsi="Times New Roman" w:cs="Times New Roman"/>
            <w:b w:val="0"/>
            <w:bCs w:val="0"/>
            <w:i w:val="0"/>
            <w:iCs w:val="0"/>
            <w:noProof/>
            <w:webHidden/>
            <w:color w:val="000000" w:themeColor="text1"/>
            <w:sz w:val="28"/>
            <w:szCs w:val="28"/>
          </w:rPr>
          <w:fldChar w:fldCharType="end"/>
        </w:r>
      </w:hyperlink>
    </w:p>
    <w:p w14:paraId="290E7EEC" w14:textId="4F311BF5" w:rsidR="00294A83" w:rsidRPr="008B1B87" w:rsidRDefault="00971225" w:rsidP="008B1B87">
      <w:pPr>
        <w:pStyle w:val="11"/>
        <w:spacing w:before="60"/>
        <w:jc w:val="both"/>
        <w:rPr>
          <w:rFonts w:ascii="Times New Roman" w:eastAsiaTheme="minorEastAsia" w:hAnsi="Times New Roman" w:cs="Times New Roman"/>
          <w:b w:val="0"/>
          <w:bCs w:val="0"/>
          <w:i w:val="0"/>
          <w:iCs w:val="0"/>
          <w:noProof/>
          <w:color w:val="000000" w:themeColor="text1"/>
          <w:sz w:val="28"/>
          <w:szCs w:val="28"/>
        </w:rPr>
      </w:pPr>
      <w:hyperlink w:anchor="_Toc87273866" w:history="1">
        <w:r w:rsidR="00294A83" w:rsidRPr="008B1B87">
          <w:rPr>
            <w:rStyle w:val="af6"/>
            <w:rFonts w:ascii="Times New Roman" w:hAnsi="Times New Roman" w:cs="Times New Roman"/>
            <w:b w:val="0"/>
            <w:bCs w:val="0"/>
            <w:i w:val="0"/>
            <w:iCs w:val="0"/>
            <w:noProof/>
            <w:color w:val="000000" w:themeColor="text1"/>
            <w:sz w:val="28"/>
            <w:szCs w:val="28"/>
          </w:rPr>
          <w:t>6. Перечень учебно-методического обеспечения для самостоятельной работы обучающихся по дисциплине</w:t>
        </w:r>
        <w:r w:rsidR="00294A83" w:rsidRPr="008B1B87">
          <w:rPr>
            <w:rFonts w:ascii="Times New Roman" w:hAnsi="Times New Roman" w:cs="Times New Roman"/>
            <w:b w:val="0"/>
            <w:bCs w:val="0"/>
            <w:i w:val="0"/>
            <w:iCs w:val="0"/>
            <w:noProof/>
            <w:webHidden/>
            <w:color w:val="000000" w:themeColor="text1"/>
            <w:sz w:val="28"/>
            <w:szCs w:val="28"/>
          </w:rPr>
          <w:tab/>
        </w:r>
        <w:r w:rsidR="00294A83" w:rsidRPr="008B1B87">
          <w:rPr>
            <w:rFonts w:ascii="Times New Roman" w:hAnsi="Times New Roman" w:cs="Times New Roman"/>
            <w:b w:val="0"/>
            <w:bCs w:val="0"/>
            <w:i w:val="0"/>
            <w:iCs w:val="0"/>
            <w:noProof/>
            <w:webHidden/>
            <w:color w:val="000000" w:themeColor="text1"/>
            <w:sz w:val="28"/>
            <w:szCs w:val="28"/>
          </w:rPr>
          <w:fldChar w:fldCharType="begin"/>
        </w:r>
        <w:r w:rsidR="00294A83" w:rsidRPr="008B1B87">
          <w:rPr>
            <w:rFonts w:ascii="Times New Roman" w:hAnsi="Times New Roman" w:cs="Times New Roman"/>
            <w:b w:val="0"/>
            <w:bCs w:val="0"/>
            <w:i w:val="0"/>
            <w:iCs w:val="0"/>
            <w:noProof/>
            <w:webHidden/>
            <w:color w:val="000000" w:themeColor="text1"/>
            <w:sz w:val="28"/>
            <w:szCs w:val="28"/>
          </w:rPr>
          <w:instrText xml:space="preserve"> PAGEREF _Toc87273866 \h </w:instrText>
        </w:r>
        <w:r w:rsidR="00294A83" w:rsidRPr="008B1B87">
          <w:rPr>
            <w:rFonts w:ascii="Times New Roman" w:hAnsi="Times New Roman" w:cs="Times New Roman"/>
            <w:b w:val="0"/>
            <w:bCs w:val="0"/>
            <w:i w:val="0"/>
            <w:iCs w:val="0"/>
            <w:noProof/>
            <w:webHidden/>
            <w:color w:val="000000" w:themeColor="text1"/>
            <w:sz w:val="28"/>
            <w:szCs w:val="28"/>
          </w:rPr>
        </w:r>
        <w:r w:rsidR="00294A83" w:rsidRPr="008B1B87">
          <w:rPr>
            <w:rFonts w:ascii="Times New Roman" w:hAnsi="Times New Roman" w:cs="Times New Roman"/>
            <w:b w:val="0"/>
            <w:bCs w:val="0"/>
            <w:i w:val="0"/>
            <w:iCs w:val="0"/>
            <w:noProof/>
            <w:webHidden/>
            <w:color w:val="000000" w:themeColor="text1"/>
            <w:sz w:val="28"/>
            <w:szCs w:val="28"/>
          </w:rPr>
          <w:fldChar w:fldCharType="separate"/>
        </w:r>
        <w:r w:rsidR="00550E5A">
          <w:rPr>
            <w:rFonts w:ascii="Times New Roman" w:hAnsi="Times New Roman" w:cs="Times New Roman"/>
            <w:b w:val="0"/>
            <w:bCs w:val="0"/>
            <w:i w:val="0"/>
            <w:iCs w:val="0"/>
            <w:noProof/>
            <w:webHidden/>
            <w:color w:val="000000" w:themeColor="text1"/>
            <w:sz w:val="28"/>
            <w:szCs w:val="28"/>
          </w:rPr>
          <w:t>10</w:t>
        </w:r>
        <w:r w:rsidR="00294A83" w:rsidRPr="008B1B87">
          <w:rPr>
            <w:rFonts w:ascii="Times New Roman" w:hAnsi="Times New Roman" w:cs="Times New Roman"/>
            <w:b w:val="0"/>
            <w:bCs w:val="0"/>
            <w:i w:val="0"/>
            <w:iCs w:val="0"/>
            <w:noProof/>
            <w:webHidden/>
            <w:color w:val="000000" w:themeColor="text1"/>
            <w:sz w:val="28"/>
            <w:szCs w:val="28"/>
          </w:rPr>
          <w:fldChar w:fldCharType="end"/>
        </w:r>
      </w:hyperlink>
    </w:p>
    <w:p w14:paraId="24E9DD2B" w14:textId="51893DDE" w:rsidR="00294A83" w:rsidRPr="008B1B87" w:rsidRDefault="00971225" w:rsidP="008B1B87">
      <w:pPr>
        <w:pStyle w:val="11"/>
        <w:spacing w:before="60"/>
        <w:jc w:val="both"/>
        <w:rPr>
          <w:rFonts w:ascii="Times New Roman" w:eastAsiaTheme="minorEastAsia" w:hAnsi="Times New Roman" w:cs="Times New Roman"/>
          <w:b w:val="0"/>
          <w:bCs w:val="0"/>
          <w:i w:val="0"/>
          <w:iCs w:val="0"/>
          <w:noProof/>
          <w:color w:val="000000" w:themeColor="text1"/>
          <w:sz w:val="28"/>
          <w:szCs w:val="28"/>
        </w:rPr>
      </w:pPr>
      <w:hyperlink w:anchor="_Toc87273869" w:history="1">
        <w:r w:rsidR="00294A83" w:rsidRPr="008B1B87">
          <w:rPr>
            <w:rStyle w:val="af6"/>
            <w:rFonts w:ascii="Times New Roman" w:hAnsi="Times New Roman" w:cs="Times New Roman"/>
            <w:b w:val="0"/>
            <w:bCs w:val="0"/>
            <w:i w:val="0"/>
            <w:iCs w:val="0"/>
            <w:noProof/>
            <w:color w:val="000000" w:themeColor="text1"/>
            <w:sz w:val="28"/>
            <w:szCs w:val="28"/>
          </w:rPr>
          <w:t>7. Фонд оценочных средств для проведения промежуточной аттестации обучающихся по дисциплине</w:t>
        </w:r>
        <w:r w:rsidR="00294A83" w:rsidRPr="008B1B87">
          <w:rPr>
            <w:rFonts w:ascii="Times New Roman" w:hAnsi="Times New Roman" w:cs="Times New Roman"/>
            <w:b w:val="0"/>
            <w:bCs w:val="0"/>
            <w:i w:val="0"/>
            <w:iCs w:val="0"/>
            <w:noProof/>
            <w:webHidden/>
            <w:color w:val="000000" w:themeColor="text1"/>
            <w:sz w:val="28"/>
            <w:szCs w:val="28"/>
          </w:rPr>
          <w:tab/>
        </w:r>
        <w:r w:rsidR="00294A83" w:rsidRPr="008B1B87">
          <w:rPr>
            <w:rFonts w:ascii="Times New Roman" w:hAnsi="Times New Roman" w:cs="Times New Roman"/>
            <w:b w:val="0"/>
            <w:bCs w:val="0"/>
            <w:i w:val="0"/>
            <w:iCs w:val="0"/>
            <w:noProof/>
            <w:webHidden/>
            <w:color w:val="000000" w:themeColor="text1"/>
            <w:sz w:val="28"/>
            <w:szCs w:val="28"/>
          </w:rPr>
          <w:fldChar w:fldCharType="begin"/>
        </w:r>
        <w:r w:rsidR="00294A83" w:rsidRPr="008B1B87">
          <w:rPr>
            <w:rFonts w:ascii="Times New Roman" w:hAnsi="Times New Roman" w:cs="Times New Roman"/>
            <w:b w:val="0"/>
            <w:bCs w:val="0"/>
            <w:i w:val="0"/>
            <w:iCs w:val="0"/>
            <w:noProof/>
            <w:webHidden/>
            <w:color w:val="000000" w:themeColor="text1"/>
            <w:sz w:val="28"/>
            <w:szCs w:val="28"/>
          </w:rPr>
          <w:instrText xml:space="preserve"> PAGEREF _Toc87273869 \h </w:instrText>
        </w:r>
        <w:r w:rsidR="00294A83" w:rsidRPr="008B1B87">
          <w:rPr>
            <w:rFonts w:ascii="Times New Roman" w:hAnsi="Times New Roman" w:cs="Times New Roman"/>
            <w:b w:val="0"/>
            <w:bCs w:val="0"/>
            <w:i w:val="0"/>
            <w:iCs w:val="0"/>
            <w:noProof/>
            <w:webHidden/>
            <w:color w:val="000000" w:themeColor="text1"/>
            <w:sz w:val="28"/>
            <w:szCs w:val="28"/>
          </w:rPr>
        </w:r>
        <w:r w:rsidR="00294A83" w:rsidRPr="008B1B87">
          <w:rPr>
            <w:rFonts w:ascii="Times New Roman" w:hAnsi="Times New Roman" w:cs="Times New Roman"/>
            <w:b w:val="0"/>
            <w:bCs w:val="0"/>
            <w:i w:val="0"/>
            <w:iCs w:val="0"/>
            <w:noProof/>
            <w:webHidden/>
            <w:color w:val="000000" w:themeColor="text1"/>
            <w:sz w:val="28"/>
            <w:szCs w:val="28"/>
          </w:rPr>
          <w:fldChar w:fldCharType="separate"/>
        </w:r>
        <w:r w:rsidR="00550E5A">
          <w:rPr>
            <w:rFonts w:ascii="Times New Roman" w:hAnsi="Times New Roman" w:cs="Times New Roman"/>
            <w:b w:val="0"/>
            <w:bCs w:val="0"/>
            <w:i w:val="0"/>
            <w:iCs w:val="0"/>
            <w:noProof/>
            <w:webHidden/>
            <w:color w:val="000000" w:themeColor="text1"/>
            <w:sz w:val="28"/>
            <w:szCs w:val="28"/>
          </w:rPr>
          <w:t>1</w:t>
        </w:r>
        <w:r w:rsidR="00294A83" w:rsidRPr="008B1B87">
          <w:rPr>
            <w:rFonts w:ascii="Times New Roman" w:hAnsi="Times New Roman" w:cs="Times New Roman"/>
            <w:b w:val="0"/>
            <w:bCs w:val="0"/>
            <w:i w:val="0"/>
            <w:iCs w:val="0"/>
            <w:noProof/>
            <w:webHidden/>
            <w:color w:val="000000" w:themeColor="text1"/>
            <w:sz w:val="28"/>
            <w:szCs w:val="28"/>
          </w:rPr>
          <w:fldChar w:fldCharType="end"/>
        </w:r>
      </w:hyperlink>
      <w:r w:rsidR="00FD1005">
        <w:rPr>
          <w:rFonts w:ascii="Times New Roman" w:hAnsi="Times New Roman" w:cs="Times New Roman"/>
          <w:b w:val="0"/>
          <w:bCs w:val="0"/>
          <w:i w:val="0"/>
          <w:iCs w:val="0"/>
          <w:noProof/>
          <w:color w:val="000000" w:themeColor="text1"/>
          <w:sz w:val="28"/>
          <w:szCs w:val="28"/>
        </w:rPr>
        <w:t>7</w:t>
      </w:r>
    </w:p>
    <w:p w14:paraId="3AD685DA" w14:textId="2E21EB6B" w:rsidR="00294A83" w:rsidRPr="008B1B87" w:rsidRDefault="00971225" w:rsidP="008B1B87">
      <w:pPr>
        <w:pStyle w:val="11"/>
        <w:spacing w:before="60"/>
        <w:jc w:val="both"/>
        <w:rPr>
          <w:rFonts w:ascii="Times New Roman" w:eastAsiaTheme="minorEastAsia" w:hAnsi="Times New Roman" w:cs="Times New Roman"/>
          <w:b w:val="0"/>
          <w:bCs w:val="0"/>
          <w:i w:val="0"/>
          <w:iCs w:val="0"/>
          <w:noProof/>
          <w:color w:val="000000" w:themeColor="text1"/>
          <w:sz w:val="28"/>
          <w:szCs w:val="28"/>
        </w:rPr>
      </w:pPr>
      <w:hyperlink w:anchor="_Toc87273870" w:history="1">
        <w:r w:rsidR="00294A83" w:rsidRPr="008B1B87">
          <w:rPr>
            <w:rStyle w:val="af6"/>
            <w:rFonts w:ascii="Times New Roman" w:hAnsi="Times New Roman" w:cs="Times New Roman"/>
            <w:b w:val="0"/>
            <w:bCs w:val="0"/>
            <w:i w:val="0"/>
            <w:iCs w:val="0"/>
            <w:noProof/>
            <w:color w:val="000000" w:themeColor="text1"/>
            <w:sz w:val="28"/>
            <w:szCs w:val="28"/>
          </w:rPr>
          <w:t>8. Перечень основной и дополнительной учебной литературы, необходимой для освоения дисциплины</w:t>
        </w:r>
        <w:r w:rsidR="00294A83" w:rsidRPr="008B1B87">
          <w:rPr>
            <w:rFonts w:ascii="Times New Roman" w:hAnsi="Times New Roman" w:cs="Times New Roman"/>
            <w:b w:val="0"/>
            <w:bCs w:val="0"/>
            <w:i w:val="0"/>
            <w:iCs w:val="0"/>
            <w:noProof/>
            <w:webHidden/>
            <w:color w:val="000000" w:themeColor="text1"/>
            <w:sz w:val="28"/>
            <w:szCs w:val="28"/>
          </w:rPr>
          <w:tab/>
        </w:r>
        <w:r w:rsidR="00294A83" w:rsidRPr="008B1B87">
          <w:rPr>
            <w:rFonts w:ascii="Times New Roman" w:hAnsi="Times New Roman" w:cs="Times New Roman"/>
            <w:b w:val="0"/>
            <w:bCs w:val="0"/>
            <w:i w:val="0"/>
            <w:iCs w:val="0"/>
            <w:noProof/>
            <w:webHidden/>
            <w:color w:val="000000" w:themeColor="text1"/>
            <w:sz w:val="28"/>
            <w:szCs w:val="28"/>
          </w:rPr>
          <w:fldChar w:fldCharType="begin"/>
        </w:r>
        <w:r w:rsidR="00294A83" w:rsidRPr="008B1B87">
          <w:rPr>
            <w:rFonts w:ascii="Times New Roman" w:hAnsi="Times New Roman" w:cs="Times New Roman"/>
            <w:b w:val="0"/>
            <w:bCs w:val="0"/>
            <w:i w:val="0"/>
            <w:iCs w:val="0"/>
            <w:noProof/>
            <w:webHidden/>
            <w:color w:val="000000" w:themeColor="text1"/>
            <w:sz w:val="28"/>
            <w:szCs w:val="28"/>
          </w:rPr>
          <w:instrText xml:space="preserve"> PAGEREF _Toc87273870 \h </w:instrText>
        </w:r>
        <w:r w:rsidR="00294A83" w:rsidRPr="008B1B87">
          <w:rPr>
            <w:rFonts w:ascii="Times New Roman" w:hAnsi="Times New Roman" w:cs="Times New Roman"/>
            <w:b w:val="0"/>
            <w:bCs w:val="0"/>
            <w:i w:val="0"/>
            <w:iCs w:val="0"/>
            <w:noProof/>
            <w:webHidden/>
            <w:color w:val="000000" w:themeColor="text1"/>
            <w:sz w:val="28"/>
            <w:szCs w:val="28"/>
          </w:rPr>
        </w:r>
        <w:r w:rsidR="00294A83" w:rsidRPr="008B1B87">
          <w:rPr>
            <w:rFonts w:ascii="Times New Roman" w:hAnsi="Times New Roman" w:cs="Times New Roman"/>
            <w:b w:val="0"/>
            <w:bCs w:val="0"/>
            <w:i w:val="0"/>
            <w:iCs w:val="0"/>
            <w:noProof/>
            <w:webHidden/>
            <w:color w:val="000000" w:themeColor="text1"/>
            <w:sz w:val="28"/>
            <w:szCs w:val="28"/>
          </w:rPr>
          <w:fldChar w:fldCharType="separate"/>
        </w:r>
        <w:r w:rsidR="00550E5A">
          <w:rPr>
            <w:rFonts w:ascii="Times New Roman" w:hAnsi="Times New Roman" w:cs="Times New Roman"/>
            <w:b w:val="0"/>
            <w:bCs w:val="0"/>
            <w:i w:val="0"/>
            <w:iCs w:val="0"/>
            <w:noProof/>
            <w:webHidden/>
            <w:color w:val="000000" w:themeColor="text1"/>
            <w:sz w:val="28"/>
            <w:szCs w:val="28"/>
          </w:rPr>
          <w:t>21</w:t>
        </w:r>
        <w:r w:rsidR="00294A83" w:rsidRPr="008B1B87">
          <w:rPr>
            <w:rFonts w:ascii="Times New Roman" w:hAnsi="Times New Roman" w:cs="Times New Roman"/>
            <w:b w:val="0"/>
            <w:bCs w:val="0"/>
            <w:i w:val="0"/>
            <w:iCs w:val="0"/>
            <w:noProof/>
            <w:webHidden/>
            <w:color w:val="000000" w:themeColor="text1"/>
            <w:sz w:val="28"/>
            <w:szCs w:val="28"/>
          </w:rPr>
          <w:fldChar w:fldCharType="end"/>
        </w:r>
      </w:hyperlink>
    </w:p>
    <w:p w14:paraId="52D9BDC2" w14:textId="6F487C2C" w:rsidR="00294A83" w:rsidRPr="008B1B87" w:rsidRDefault="00971225" w:rsidP="008B1B87">
      <w:pPr>
        <w:pStyle w:val="11"/>
        <w:spacing w:before="60"/>
        <w:jc w:val="both"/>
        <w:rPr>
          <w:rFonts w:ascii="Times New Roman" w:eastAsiaTheme="minorEastAsia" w:hAnsi="Times New Roman" w:cs="Times New Roman"/>
          <w:b w:val="0"/>
          <w:bCs w:val="0"/>
          <w:i w:val="0"/>
          <w:iCs w:val="0"/>
          <w:noProof/>
          <w:color w:val="000000" w:themeColor="text1"/>
          <w:sz w:val="28"/>
          <w:szCs w:val="28"/>
        </w:rPr>
      </w:pPr>
      <w:hyperlink w:anchor="_Toc87273871" w:history="1">
        <w:r w:rsidR="00294A83" w:rsidRPr="008B1B87">
          <w:rPr>
            <w:rStyle w:val="af6"/>
            <w:rFonts w:ascii="Times New Roman" w:hAnsi="Times New Roman" w:cs="Times New Roman"/>
            <w:b w:val="0"/>
            <w:bCs w:val="0"/>
            <w:i w:val="0"/>
            <w:iCs w:val="0"/>
            <w:noProof/>
            <w:color w:val="000000" w:themeColor="text1"/>
            <w:sz w:val="28"/>
            <w:szCs w:val="28"/>
          </w:rPr>
          <w:t>9. Перечень ресурсов информационно-телекоммуникационной сети «Интернет», необходимых для освоения дисциплины</w:t>
        </w:r>
        <w:r w:rsidR="00294A83" w:rsidRPr="008B1B87">
          <w:rPr>
            <w:rFonts w:ascii="Times New Roman" w:hAnsi="Times New Roman" w:cs="Times New Roman"/>
            <w:b w:val="0"/>
            <w:bCs w:val="0"/>
            <w:i w:val="0"/>
            <w:iCs w:val="0"/>
            <w:noProof/>
            <w:webHidden/>
            <w:color w:val="000000" w:themeColor="text1"/>
            <w:sz w:val="28"/>
            <w:szCs w:val="28"/>
          </w:rPr>
          <w:tab/>
        </w:r>
        <w:r w:rsidR="00294A83" w:rsidRPr="008B1B87">
          <w:rPr>
            <w:rFonts w:ascii="Times New Roman" w:hAnsi="Times New Roman" w:cs="Times New Roman"/>
            <w:b w:val="0"/>
            <w:bCs w:val="0"/>
            <w:i w:val="0"/>
            <w:iCs w:val="0"/>
            <w:noProof/>
            <w:webHidden/>
            <w:color w:val="000000" w:themeColor="text1"/>
            <w:sz w:val="28"/>
            <w:szCs w:val="28"/>
          </w:rPr>
          <w:fldChar w:fldCharType="begin"/>
        </w:r>
        <w:r w:rsidR="00294A83" w:rsidRPr="008B1B87">
          <w:rPr>
            <w:rFonts w:ascii="Times New Roman" w:hAnsi="Times New Roman" w:cs="Times New Roman"/>
            <w:b w:val="0"/>
            <w:bCs w:val="0"/>
            <w:i w:val="0"/>
            <w:iCs w:val="0"/>
            <w:noProof/>
            <w:webHidden/>
            <w:color w:val="000000" w:themeColor="text1"/>
            <w:sz w:val="28"/>
            <w:szCs w:val="28"/>
          </w:rPr>
          <w:instrText xml:space="preserve"> PAGEREF _Toc87273871 \h </w:instrText>
        </w:r>
        <w:r w:rsidR="00294A83" w:rsidRPr="008B1B87">
          <w:rPr>
            <w:rFonts w:ascii="Times New Roman" w:hAnsi="Times New Roman" w:cs="Times New Roman"/>
            <w:b w:val="0"/>
            <w:bCs w:val="0"/>
            <w:i w:val="0"/>
            <w:iCs w:val="0"/>
            <w:noProof/>
            <w:webHidden/>
            <w:color w:val="000000" w:themeColor="text1"/>
            <w:sz w:val="28"/>
            <w:szCs w:val="28"/>
          </w:rPr>
        </w:r>
        <w:r w:rsidR="00294A83" w:rsidRPr="008B1B87">
          <w:rPr>
            <w:rFonts w:ascii="Times New Roman" w:hAnsi="Times New Roman" w:cs="Times New Roman"/>
            <w:b w:val="0"/>
            <w:bCs w:val="0"/>
            <w:i w:val="0"/>
            <w:iCs w:val="0"/>
            <w:noProof/>
            <w:webHidden/>
            <w:color w:val="000000" w:themeColor="text1"/>
            <w:sz w:val="28"/>
            <w:szCs w:val="28"/>
          </w:rPr>
          <w:fldChar w:fldCharType="separate"/>
        </w:r>
        <w:r w:rsidR="00550E5A">
          <w:rPr>
            <w:rFonts w:ascii="Times New Roman" w:hAnsi="Times New Roman" w:cs="Times New Roman"/>
            <w:b w:val="0"/>
            <w:bCs w:val="0"/>
            <w:i w:val="0"/>
            <w:iCs w:val="0"/>
            <w:noProof/>
            <w:webHidden/>
            <w:color w:val="000000" w:themeColor="text1"/>
            <w:sz w:val="28"/>
            <w:szCs w:val="28"/>
          </w:rPr>
          <w:t>22</w:t>
        </w:r>
        <w:r w:rsidR="00294A83" w:rsidRPr="008B1B87">
          <w:rPr>
            <w:rFonts w:ascii="Times New Roman" w:hAnsi="Times New Roman" w:cs="Times New Roman"/>
            <w:b w:val="0"/>
            <w:bCs w:val="0"/>
            <w:i w:val="0"/>
            <w:iCs w:val="0"/>
            <w:noProof/>
            <w:webHidden/>
            <w:color w:val="000000" w:themeColor="text1"/>
            <w:sz w:val="28"/>
            <w:szCs w:val="28"/>
          </w:rPr>
          <w:fldChar w:fldCharType="end"/>
        </w:r>
      </w:hyperlink>
    </w:p>
    <w:p w14:paraId="065192D9" w14:textId="3C24EFA2" w:rsidR="00294A83" w:rsidRPr="008B1B87" w:rsidRDefault="00971225" w:rsidP="008B1B87">
      <w:pPr>
        <w:pStyle w:val="11"/>
        <w:spacing w:before="60"/>
        <w:jc w:val="both"/>
        <w:rPr>
          <w:rFonts w:ascii="Times New Roman" w:eastAsiaTheme="minorEastAsia" w:hAnsi="Times New Roman" w:cs="Times New Roman"/>
          <w:b w:val="0"/>
          <w:bCs w:val="0"/>
          <w:i w:val="0"/>
          <w:iCs w:val="0"/>
          <w:noProof/>
          <w:color w:val="000000" w:themeColor="text1"/>
          <w:sz w:val="28"/>
          <w:szCs w:val="28"/>
        </w:rPr>
      </w:pPr>
      <w:hyperlink w:anchor="_Toc87273872" w:history="1">
        <w:r w:rsidR="00294A83" w:rsidRPr="008B1B87">
          <w:rPr>
            <w:rStyle w:val="af6"/>
            <w:rFonts w:ascii="Times New Roman" w:hAnsi="Times New Roman" w:cs="Times New Roman"/>
            <w:b w:val="0"/>
            <w:bCs w:val="0"/>
            <w:i w:val="0"/>
            <w:iCs w:val="0"/>
            <w:noProof/>
            <w:color w:val="000000" w:themeColor="text1"/>
            <w:sz w:val="28"/>
            <w:szCs w:val="28"/>
          </w:rPr>
          <w:t>10. Методические указания для обучающихся по освоению дисциплины</w:t>
        </w:r>
        <w:r w:rsidR="00294A83" w:rsidRPr="008B1B87">
          <w:rPr>
            <w:rFonts w:ascii="Times New Roman" w:hAnsi="Times New Roman" w:cs="Times New Roman"/>
            <w:b w:val="0"/>
            <w:bCs w:val="0"/>
            <w:i w:val="0"/>
            <w:iCs w:val="0"/>
            <w:noProof/>
            <w:webHidden/>
            <w:color w:val="000000" w:themeColor="text1"/>
            <w:sz w:val="28"/>
            <w:szCs w:val="28"/>
          </w:rPr>
          <w:tab/>
        </w:r>
        <w:r w:rsidR="00294A83" w:rsidRPr="008B1B87">
          <w:rPr>
            <w:rFonts w:ascii="Times New Roman" w:hAnsi="Times New Roman" w:cs="Times New Roman"/>
            <w:b w:val="0"/>
            <w:bCs w:val="0"/>
            <w:i w:val="0"/>
            <w:iCs w:val="0"/>
            <w:noProof/>
            <w:webHidden/>
            <w:color w:val="000000" w:themeColor="text1"/>
            <w:sz w:val="28"/>
            <w:szCs w:val="28"/>
          </w:rPr>
          <w:fldChar w:fldCharType="begin"/>
        </w:r>
        <w:r w:rsidR="00294A83" w:rsidRPr="008B1B87">
          <w:rPr>
            <w:rFonts w:ascii="Times New Roman" w:hAnsi="Times New Roman" w:cs="Times New Roman"/>
            <w:b w:val="0"/>
            <w:bCs w:val="0"/>
            <w:i w:val="0"/>
            <w:iCs w:val="0"/>
            <w:noProof/>
            <w:webHidden/>
            <w:color w:val="000000" w:themeColor="text1"/>
            <w:sz w:val="28"/>
            <w:szCs w:val="28"/>
          </w:rPr>
          <w:instrText xml:space="preserve"> PAGEREF _Toc87273872 \h </w:instrText>
        </w:r>
        <w:r w:rsidR="00294A83" w:rsidRPr="008B1B87">
          <w:rPr>
            <w:rFonts w:ascii="Times New Roman" w:hAnsi="Times New Roman" w:cs="Times New Roman"/>
            <w:b w:val="0"/>
            <w:bCs w:val="0"/>
            <w:i w:val="0"/>
            <w:iCs w:val="0"/>
            <w:noProof/>
            <w:webHidden/>
            <w:color w:val="000000" w:themeColor="text1"/>
            <w:sz w:val="28"/>
            <w:szCs w:val="28"/>
          </w:rPr>
        </w:r>
        <w:r w:rsidR="00294A83" w:rsidRPr="008B1B87">
          <w:rPr>
            <w:rFonts w:ascii="Times New Roman" w:hAnsi="Times New Roman" w:cs="Times New Roman"/>
            <w:b w:val="0"/>
            <w:bCs w:val="0"/>
            <w:i w:val="0"/>
            <w:iCs w:val="0"/>
            <w:noProof/>
            <w:webHidden/>
            <w:color w:val="000000" w:themeColor="text1"/>
            <w:sz w:val="28"/>
            <w:szCs w:val="28"/>
          </w:rPr>
          <w:fldChar w:fldCharType="separate"/>
        </w:r>
        <w:r w:rsidR="00550E5A">
          <w:rPr>
            <w:rFonts w:ascii="Times New Roman" w:hAnsi="Times New Roman" w:cs="Times New Roman"/>
            <w:b w:val="0"/>
            <w:bCs w:val="0"/>
            <w:i w:val="0"/>
            <w:iCs w:val="0"/>
            <w:noProof/>
            <w:webHidden/>
            <w:color w:val="000000" w:themeColor="text1"/>
            <w:sz w:val="28"/>
            <w:szCs w:val="28"/>
          </w:rPr>
          <w:t>23</w:t>
        </w:r>
        <w:r w:rsidR="00294A83" w:rsidRPr="008B1B87">
          <w:rPr>
            <w:rFonts w:ascii="Times New Roman" w:hAnsi="Times New Roman" w:cs="Times New Roman"/>
            <w:b w:val="0"/>
            <w:bCs w:val="0"/>
            <w:i w:val="0"/>
            <w:iCs w:val="0"/>
            <w:noProof/>
            <w:webHidden/>
            <w:color w:val="000000" w:themeColor="text1"/>
            <w:sz w:val="28"/>
            <w:szCs w:val="28"/>
          </w:rPr>
          <w:fldChar w:fldCharType="end"/>
        </w:r>
      </w:hyperlink>
    </w:p>
    <w:p w14:paraId="027B3A5F" w14:textId="2A4CD0E6" w:rsidR="00294A83" w:rsidRPr="008B1B87" w:rsidRDefault="00971225" w:rsidP="008B1B87">
      <w:pPr>
        <w:pStyle w:val="11"/>
        <w:spacing w:before="60"/>
        <w:jc w:val="both"/>
        <w:rPr>
          <w:rFonts w:ascii="Times New Roman" w:eastAsiaTheme="minorEastAsia" w:hAnsi="Times New Roman" w:cs="Times New Roman"/>
          <w:b w:val="0"/>
          <w:bCs w:val="0"/>
          <w:i w:val="0"/>
          <w:iCs w:val="0"/>
          <w:noProof/>
          <w:color w:val="000000" w:themeColor="text1"/>
          <w:sz w:val="28"/>
          <w:szCs w:val="28"/>
        </w:rPr>
      </w:pPr>
      <w:hyperlink w:anchor="_Toc87273873" w:history="1">
        <w:r w:rsidR="00294A83" w:rsidRPr="008B1B87">
          <w:rPr>
            <w:rStyle w:val="af6"/>
            <w:rFonts w:ascii="Times New Roman" w:hAnsi="Times New Roman" w:cs="Times New Roman"/>
            <w:b w:val="0"/>
            <w:bCs w:val="0"/>
            <w:i w:val="0"/>
            <w:iCs w:val="0"/>
            <w:noProof/>
            <w:color w:val="000000" w:themeColor="text1"/>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r w:rsidR="00294A83" w:rsidRPr="008B1B87">
          <w:rPr>
            <w:rFonts w:ascii="Times New Roman" w:hAnsi="Times New Roman" w:cs="Times New Roman"/>
            <w:b w:val="0"/>
            <w:bCs w:val="0"/>
            <w:i w:val="0"/>
            <w:iCs w:val="0"/>
            <w:noProof/>
            <w:webHidden/>
            <w:color w:val="000000" w:themeColor="text1"/>
            <w:sz w:val="28"/>
            <w:szCs w:val="28"/>
          </w:rPr>
          <w:tab/>
        </w:r>
        <w:r w:rsidR="00294A83" w:rsidRPr="008B1B87">
          <w:rPr>
            <w:rFonts w:ascii="Times New Roman" w:hAnsi="Times New Roman" w:cs="Times New Roman"/>
            <w:b w:val="0"/>
            <w:bCs w:val="0"/>
            <w:i w:val="0"/>
            <w:iCs w:val="0"/>
            <w:noProof/>
            <w:webHidden/>
            <w:color w:val="000000" w:themeColor="text1"/>
            <w:sz w:val="28"/>
            <w:szCs w:val="28"/>
          </w:rPr>
          <w:fldChar w:fldCharType="begin"/>
        </w:r>
        <w:r w:rsidR="00294A83" w:rsidRPr="008B1B87">
          <w:rPr>
            <w:rFonts w:ascii="Times New Roman" w:hAnsi="Times New Roman" w:cs="Times New Roman"/>
            <w:b w:val="0"/>
            <w:bCs w:val="0"/>
            <w:i w:val="0"/>
            <w:iCs w:val="0"/>
            <w:noProof/>
            <w:webHidden/>
            <w:color w:val="000000" w:themeColor="text1"/>
            <w:sz w:val="28"/>
            <w:szCs w:val="28"/>
          </w:rPr>
          <w:instrText xml:space="preserve"> PAGEREF _Toc87273873 \h </w:instrText>
        </w:r>
        <w:r w:rsidR="00294A83" w:rsidRPr="008B1B87">
          <w:rPr>
            <w:rFonts w:ascii="Times New Roman" w:hAnsi="Times New Roman" w:cs="Times New Roman"/>
            <w:b w:val="0"/>
            <w:bCs w:val="0"/>
            <w:i w:val="0"/>
            <w:iCs w:val="0"/>
            <w:noProof/>
            <w:webHidden/>
            <w:color w:val="000000" w:themeColor="text1"/>
            <w:sz w:val="28"/>
            <w:szCs w:val="28"/>
          </w:rPr>
        </w:r>
        <w:r w:rsidR="00294A83" w:rsidRPr="008B1B87">
          <w:rPr>
            <w:rFonts w:ascii="Times New Roman" w:hAnsi="Times New Roman" w:cs="Times New Roman"/>
            <w:b w:val="0"/>
            <w:bCs w:val="0"/>
            <w:i w:val="0"/>
            <w:iCs w:val="0"/>
            <w:noProof/>
            <w:webHidden/>
            <w:color w:val="000000" w:themeColor="text1"/>
            <w:sz w:val="28"/>
            <w:szCs w:val="28"/>
          </w:rPr>
          <w:fldChar w:fldCharType="separate"/>
        </w:r>
        <w:r w:rsidR="00550E5A">
          <w:rPr>
            <w:rFonts w:ascii="Times New Roman" w:hAnsi="Times New Roman" w:cs="Times New Roman"/>
            <w:b w:val="0"/>
            <w:bCs w:val="0"/>
            <w:i w:val="0"/>
            <w:iCs w:val="0"/>
            <w:noProof/>
            <w:webHidden/>
            <w:color w:val="000000" w:themeColor="text1"/>
            <w:sz w:val="28"/>
            <w:szCs w:val="28"/>
          </w:rPr>
          <w:t>23</w:t>
        </w:r>
        <w:r w:rsidR="00294A83" w:rsidRPr="008B1B87">
          <w:rPr>
            <w:rFonts w:ascii="Times New Roman" w:hAnsi="Times New Roman" w:cs="Times New Roman"/>
            <w:b w:val="0"/>
            <w:bCs w:val="0"/>
            <w:i w:val="0"/>
            <w:iCs w:val="0"/>
            <w:noProof/>
            <w:webHidden/>
            <w:color w:val="000000" w:themeColor="text1"/>
            <w:sz w:val="28"/>
            <w:szCs w:val="28"/>
          </w:rPr>
          <w:fldChar w:fldCharType="end"/>
        </w:r>
      </w:hyperlink>
    </w:p>
    <w:p w14:paraId="5CDC8560" w14:textId="15FFE39C" w:rsidR="00294A83" w:rsidRPr="008B1B87" w:rsidRDefault="00971225" w:rsidP="008B1B87">
      <w:pPr>
        <w:pStyle w:val="11"/>
        <w:spacing w:before="60"/>
        <w:jc w:val="both"/>
        <w:rPr>
          <w:rFonts w:ascii="Times New Roman" w:eastAsiaTheme="minorEastAsia" w:hAnsi="Times New Roman" w:cs="Times New Roman"/>
          <w:b w:val="0"/>
          <w:bCs w:val="0"/>
          <w:i w:val="0"/>
          <w:iCs w:val="0"/>
          <w:noProof/>
          <w:color w:val="000000" w:themeColor="text1"/>
          <w:sz w:val="28"/>
          <w:szCs w:val="28"/>
        </w:rPr>
      </w:pPr>
      <w:hyperlink w:anchor="_Toc87273877" w:history="1">
        <w:r w:rsidR="00294A83" w:rsidRPr="008B1B87">
          <w:rPr>
            <w:rStyle w:val="af6"/>
            <w:rFonts w:ascii="Times New Roman" w:hAnsi="Times New Roman" w:cs="Times New Roman"/>
            <w:b w:val="0"/>
            <w:bCs w:val="0"/>
            <w:i w:val="0"/>
            <w:iCs w:val="0"/>
            <w:noProof/>
            <w:color w:val="000000" w:themeColor="text1"/>
            <w:sz w:val="28"/>
            <w:szCs w:val="28"/>
          </w:rPr>
          <w:t>12. Описание материально-технической базы, необходимой для осуществления образовательного процесса по дисциплине</w:t>
        </w:r>
        <w:r w:rsidR="00294A83" w:rsidRPr="008B1B87">
          <w:rPr>
            <w:rFonts w:ascii="Times New Roman" w:hAnsi="Times New Roman" w:cs="Times New Roman"/>
            <w:b w:val="0"/>
            <w:bCs w:val="0"/>
            <w:i w:val="0"/>
            <w:iCs w:val="0"/>
            <w:noProof/>
            <w:webHidden/>
            <w:color w:val="000000" w:themeColor="text1"/>
            <w:sz w:val="28"/>
            <w:szCs w:val="28"/>
          </w:rPr>
          <w:tab/>
        </w:r>
        <w:r w:rsidR="00294A83" w:rsidRPr="008B1B87">
          <w:rPr>
            <w:rFonts w:ascii="Times New Roman" w:hAnsi="Times New Roman" w:cs="Times New Roman"/>
            <w:b w:val="0"/>
            <w:bCs w:val="0"/>
            <w:i w:val="0"/>
            <w:iCs w:val="0"/>
            <w:noProof/>
            <w:webHidden/>
            <w:color w:val="000000" w:themeColor="text1"/>
            <w:sz w:val="28"/>
            <w:szCs w:val="28"/>
          </w:rPr>
          <w:fldChar w:fldCharType="begin"/>
        </w:r>
        <w:r w:rsidR="00294A83" w:rsidRPr="008B1B87">
          <w:rPr>
            <w:rFonts w:ascii="Times New Roman" w:hAnsi="Times New Roman" w:cs="Times New Roman"/>
            <w:b w:val="0"/>
            <w:bCs w:val="0"/>
            <w:i w:val="0"/>
            <w:iCs w:val="0"/>
            <w:noProof/>
            <w:webHidden/>
            <w:color w:val="000000" w:themeColor="text1"/>
            <w:sz w:val="28"/>
            <w:szCs w:val="28"/>
          </w:rPr>
          <w:instrText xml:space="preserve"> PAGEREF _Toc87273877 \h </w:instrText>
        </w:r>
        <w:r w:rsidR="00294A83" w:rsidRPr="008B1B87">
          <w:rPr>
            <w:rFonts w:ascii="Times New Roman" w:hAnsi="Times New Roman" w:cs="Times New Roman"/>
            <w:b w:val="0"/>
            <w:bCs w:val="0"/>
            <w:i w:val="0"/>
            <w:iCs w:val="0"/>
            <w:noProof/>
            <w:webHidden/>
            <w:color w:val="000000" w:themeColor="text1"/>
            <w:sz w:val="28"/>
            <w:szCs w:val="28"/>
          </w:rPr>
        </w:r>
        <w:r w:rsidR="00294A83" w:rsidRPr="008B1B87">
          <w:rPr>
            <w:rFonts w:ascii="Times New Roman" w:hAnsi="Times New Roman" w:cs="Times New Roman"/>
            <w:b w:val="0"/>
            <w:bCs w:val="0"/>
            <w:i w:val="0"/>
            <w:iCs w:val="0"/>
            <w:noProof/>
            <w:webHidden/>
            <w:color w:val="000000" w:themeColor="text1"/>
            <w:sz w:val="28"/>
            <w:szCs w:val="28"/>
          </w:rPr>
          <w:fldChar w:fldCharType="separate"/>
        </w:r>
        <w:r w:rsidR="00550E5A">
          <w:rPr>
            <w:rFonts w:ascii="Times New Roman" w:hAnsi="Times New Roman" w:cs="Times New Roman"/>
            <w:b w:val="0"/>
            <w:bCs w:val="0"/>
            <w:i w:val="0"/>
            <w:iCs w:val="0"/>
            <w:noProof/>
            <w:webHidden/>
            <w:color w:val="000000" w:themeColor="text1"/>
            <w:sz w:val="28"/>
            <w:szCs w:val="28"/>
          </w:rPr>
          <w:t>24</w:t>
        </w:r>
        <w:r w:rsidR="00294A83" w:rsidRPr="008B1B87">
          <w:rPr>
            <w:rFonts w:ascii="Times New Roman" w:hAnsi="Times New Roman" w:cs="Times New Roman"/>
            <w:b w:val="0"/>
            <w:bCs w:val="0"/>
            <w:i w:val="0"/>
            <w:iCs w:val="0"/>
            <w:noProof/>
            <w:webHidden/>
            <w:color w:val="000000" w:themeColor="text1"/>
            <w:sz w:val="28"/>
            <w:szCs w:val="28"/>
          </w:rPr>
          <w:fldChar w:fldCharType="end"/>
        </w:r>
      </w:hyperlink>
    </w:p>
    <w:p w14:paraId="720AB2CA" w14:textId="408E2ADC" w:rsidR="00B842C4" w:rsidRDefault="00CC452F" w:rsidP="008B1B87">
      <w:pPr>
        <w:keepNext/>
        <w:jc w:val="both"/>
        <w:rPr>
          <w:b/>
          <w:bCs/>
          <w:sz w:val="28"/>
          <w:szCs w:val="28"/>
        </w:rPr>
      </w:pPr>
      <w:r w:rsidRPr="008B1B87">
        <w:rPr>
          <w:color w:val="000000" w:themeColor="text1"/>
          <w:sz w:val="28"/>
          <w:szCs w:val="28"/>
        </w:rPr>
        <w:fldChar w:fldCharType="end"/>
      </w:r>
      <w:r w:rsidR="00ED122F">
        <w:rPr>
          <w:b/>
          <w:bCs/>
          <w:sz w:val="28"/>
          <w:szCs w:val="28"/>
        </w:rPr>
        <w:br w:type="page"/>
      </w:r>
    </w:p>
    <w:p w14:paraId="52122C0D" w14:textId="14D1CF94" w:rsidR="00C52F7B" w:rsidRPr="00ED122F" w:rsidRDefault="00C52F7B" w:rsidP="00ED122F">
      <w:pPr>
        <w:pStyle w:val="1"/>
        <w:ind w:firstLine="709"/>
        <w:jc w:val="both"/>
        <w:rPr>
          <w:sz w:val="28"/>
          <w:szCs w:val="28"/>
        </w:rPr>
      </w:pPr>
      <w:bookmarkStart w:id="1" w:name="_Toc87273858"/>
      <w:r w:rsidRPr="00ED122F">
        <w:rPr>
          <w:sz w:val="28"/>
          <w:szCs w:val="28"/>
        </w:rPr>
        <w:lastRenderedPageBreak/>
        <w:t xml:space="preserve">1. Наименование </w:t>
      </w:r>
      <w:r w:rsidR="000C5D47" w:rsidRPr="00ED122F">
        <w:rPr>
          <w:sz w:val="28"/>
          <w:szCs w:val="28"/>
        </w:rPr>
        <w:t>дисциплины</w:t>
      </w:r>
      <w:bookmarkEnd w:id="1"/>
      <w:r w:rsidRPr="00ED122F">
        <w:rPr>
          <w:sz w:val="28"/>
          <w:szCs w:val="28"/>
        </w:rPr>
        <w:t xml:space="preserve"> </w:t>
      </w:r>
    </w:p>
    <w:p w14:paraId="191C41DA" w14:textId="30526BA9" w:rsidR="005178E3" w:rsidRPr="0089082F" w:rsidRDefault="00777AF5" w:rsidP="00856984">
      <w:pPr>
        <w:ind w:firstLine="709"/>
        <w:rPr>
          <w:b/>
          <w:bCs/>
          <w:caps/>
          <w:color w:val="000000"/>
          <w:sz w:val="28"/>
          <w:szCs w:val="28"/>
        </w:rPr>
      </w:pPr>
      <w:r w:rsidRPr="005178E3">
        <w:rPr>
          <w:sz w:val="28"/>
          <w:szCs w:val="28"/>
        </w:rPr>
        <w:t>«</w:t>
      </w:r>
      <w:r w:rsidR="00856984">
        <w:rPr>
          <w:sz w:val="28"/>
          <w:szCs w:val="28"/>
        </w:rPr>
        <w:t>А</w:t>
      </w:r>
      <w:r w:rsidR="00856984" w:rsidRPr="00856984">
        <w:rPr>
          <w:sz w:val="28"/>
          <w:szCs w:val="28"/>
        </w:rPr>
        <w:t>нализ бизнес-процессов во внешнеэкономической деятельности</w:t>
      </w:r>
      <w:r w:rsidRPr="005178E3">
        <w:rPr>
          <w:sz w:val="28"/>
          <w:szCs w:val="28"/>
        </w:rPr>
        <w:t>»</w:t>
      </w:r>
      <w:r w:rsidR="004824A0" w:rsidRPr="005178E3">
        <w:rPr>
          <w:sz w:val="28"/>
          <w:szCs w:val="28"/>
        </w:rPr>
        <w:t>.</w:t>
      </w:r>
    </w:p>
    <w:p w14:paraId="4741B3DE" w14:textId="77777777" w:rsidR="008B1B87" w:rsidRPr="004824A0" w:rsidRDefault="008B1B87" w:rsidP="004824A0">
      <w:pPr>
        <w:ind w:firstLine="709"/>
        <w:jc w:val="both"/>
        <w:rPr>
          <w:sz w:val="28"/>
          <w:szCs w:val="28"/>
        </w:rPr>
      </w:pPr>
    </w:p>
    <w:p w14:paraId="50B34C2C" w14:textId="77777777" w:rsidR="0088321E" w:rsidRPr="00ED122F" w:rsidRDefault="00C52F7B" w:rsidP="00ED122F">
      <w:pPr>
        <w:pStyle w:val="1"/>
        <w:ind w:firstLine="709"/>
        <w:jc w:val="both"/>
        <w:rPr>
          <w:sz w:val="28"/>
          <w:szCs w:val="28"/>
        </w:rPr>
      </w:pPr>
      <w:bookmarkStart w:id="2" w:name="_Toc87273859"/>
      <w:r w:rsidRPr="00ED122F">
        <w:rPr>
          <w:sz w:val="28"/>
          <w:szCs w:val="28"/>
        </w:rPr>
        <w:t>2.</w:t>
      </w:r>
      <w:r w:rsidR="00901E20" w:rsidRPr="00ED122F">
        <w:rPr>
          <w:sz w:val="28"/>
          <w:szCs w:val="28"/>
        </w:rPr>
        <w:t xml:space="preserve">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2"/>
    </w:p>
    <w:p w14:paraId="46AE0940" w14:textId="24341EEA" w:rsidR="0088321E" w:rsidRDefault="0088321E" w:rsidP="00F95658">
      <w:pPr>
        <w:tabs>
          <w:tab w:val="left" w:pos="540"/>
        </w:tabs>
        <w:ind w:firstLine="709"/>
        <w:contextualSpacing/>
        <w:jc w:val="both"/>
        <w:rPr>
          <w:sz w:val="28"/>
          <w:szCs w:val="28"/>
        </w:rPr>
      </w:pPr>
    </w:p>
    <w:tbl>
      <w:tblPr>
        <w:tblStyle w:val="aa"/>
        <w:tblW w:w="5069" w:type="pct"/>
        <w:tblLook w:val="04A0" w:firstRow="1" w:lastRow="0" w:firstColumn="1" w:lastColumn="0" w:noHBand="0" w:noVBand="1"/>
      </w:tblPr>
      <w:tblGrid>
        <w:gridCol w:w="1688"/>
        <w:gridCol w:w="2552"/>
        <w:gridCol w:w="2450"/>
        <w:gridCol w:w="3646"/>
      </w:tblGrid>
      <w:tr w:rsidR="005D0255" w:rsidRPr="005D0255" w14:paraId="1319D81B" w14:textId="77777777" w:rsidTr="001E56E8">
        <w:tc>
          <w:tcPr>
            <w:tcW w:w="857" w:type="pct"/>
          </w:tcPr>
          <w:p w14:paraId="1DA5C36E" w14:textId="77777777" w:rsidR="006B5B4D" w:rsidRPr="005D0255" w:rsidRDefault="006B5B4D" w:rsidP="001E56E8">
            <w:pPr>
              <w:tabs>
                <w:tab w:val="left" w:pos="540"/>
              </w:tabs>
              <w:contextualSpacing/>
              <w:jc w:val="center"/>
              <w:rPr>
                <w:b/>
                <w:bCs/>
                <w:color w:val="000000" w:themeColor="text1"/>
              </w:rPr>
            </w:pPr>
            <w:r w:rsidRPr="005D0255">
              <w:rPr>
                <w:b/>
                <w:bCs/>
                <w:color w:val="000000" w:themeColor="text1"/>
              </w:rPr>
              <w:t>Код компетенции</w:t>
            </w:r>
          </w:p>
        </w:tc>
        <w:tc>
          <w:tcPr>
            <w:tcW w:w="1113" w:type="pct"/>
          </w:tcPr>
          <w:p w14:paraId="7B470B01" w14:textId="77777777" w:rsidR="006B5B4D" w:rsidRPr="005D0255" w:rsidRDefault="006B5B4D" w:rsidP="001E56E8">
            <w:pPr>
              <w:tabs>
                <w:tab w:val="left" w:pos="540"/>
              </w:tabs>
              <w:contextualSpacing/>
              <w:jc w:val="center"/>
              <w:rPr>
                <w:b/>
                <w:bCs/>
                <w:color w:val="000000" w:themeColor="text1"/>
              </w:rPr>
            </w:pPr>
            <w:r w:rsidRPr="005D0255">
              <w:rPr>
                <w:b/>
                <w:bCs/>
                <w:color w:val="000000" w:themeColor="text1"/>
              </w:rPr>
              <w:t>Наименование компетенции</w:t>
            </w:r>
          </w:p>
        </w:tc>
        <w:tc>
          <w:tcPr>
            <w:tcW w:w="1226" w:type="pct"/>
          </w:tcPr>
          <w:p w14:paraId="6F7E2078" w14:textId="77777777" w:rsidR="006B5B4D" w:rsidRPr="005D0255" w:rsidRDefault="006B5B4D" w:rsidP="001E56E8">
            <w:pPr>
              <w:tabs>
                <w:tab w:val="left" w:pos="540"/>
              </w:tabs>
              <w:contextualSpacing/>
              <w:jc w:val="center"/>
              <w:rPr>
                <w:b/>
                <w:bCs/>
                <w:color w:val="000000" w:themeColor="text1"/>
              </w:rPr>
            </w:pPr>
            <w:r w:rsidRPr="005D0255">
              <w:rPr>
                <w:b/>
                <w:bCs/>
                <w:color w:val="000000" w:themeColor="text1"/>
              </w:rPr>
              <w:t>Индикаторы достижения компетенции</w:t>
            </w:r>
          </w:p>
        </w:tc>
        <w:tc>
          <w:tcPr>
            <w:tcW w:w="1804" w:type="pct"/>
          </w:tcPr>
          <w:p w14:paraId="54B08637" w14:textId="494EBF96" w:rsidR="006B5B4D" w:rsidRPr="005D0255" w:rsidRDefault="006B5B4D" w:rsidP="001E56E8">
            <w:pPr>
              <w:tabs>
                <w:tab w:val="left" w:pos="540"/>
              </w:tabs>
              <w:contextualSpacing/>
              <w:jc w:val="center"/>
              <w:rPr>
                <w:b/>
                <w:bCs/>
                <w:color w:val="000000" w:themeColor="text1"/>
              </w:rPr>
            </w:pPr>
            <w:r w:rsidRPr="005D0255">
              <w:rPr>
                <w:b/>
                <w:bCs/>
                <w:color w:val="000000" w:themeColor="text1"/>
              </w:rPr>
              <w:t xml:space="preserve">Результаты </w:t>
            </w:r>
            <w:r w:rsidR="001352B4" w:rsidRPr="005D0255">
              <w:rPr>
                <w:b/>
                <w:bCs/>
                <w:color w:val="000000" w:themeColor="text1"/>
              </w:rPr>
              <w:t>обучения (</w:t>
            </w:r>
            <w:r w:rsidRPr="005D0255">
              <w:rPr>
                <w:b/>
                <w:bCs/>
                <w:color w:val="000000" w:themeColor="text1"/>
              </w:rPr>
              <w:t>умения</w:t>
            </w:r>
            <w:r w:rsidR="00FC38B2" w:rsidRPr="005D0255">
              <w:rPr>
                <w:b/>
                <w:bCs/>
                <w:color w:val="000000" w:themeColor="text1"/>
              </w:rPr>
              <w:t xml:space="preserve"> и знания</w:t>
            </w:r>
            <w:r w:rsidRPr="005D0255">
              <w:rPr>
                <w:b/>
                <w:bCs/>
                <w:color w:val="000000" w:themeColor="text1"/>
              </w:rPr>
              <w:t>), соотнесенные с индикаторами достижения компетенции</w:t>
            </w:r>
          </w:p>
        </w:tc>
      </w:tr>
      <w:tr w:rsidR="003C428A" w:rsidRPr="003C428A" w14:paraId="5C6D3AAA" w14:textId="77777777" w:rsidTr="001E56E8">
        <w:tc>
          <w:tcPr>
            <w:tcW w:w="857" w:type="pct"/>
            <w:vMerge w:val="restart"/>
          </w:tcPr>
          <w:p w14:paraId="38FECC02" w14:textId="25ECAA30" w:rsidR="00976831" w:rsidRPr="003C428A" w:rsidRDefault="00976831" w:rsidP="009C587E">
            <w:pPr>
              <w:contextualSpacing/>
              <w:rPr>
                <w:color w:val="000000" w:themeColor="text1"/>
              </w:rPr>
            </w:pPr>
            <w:r w:rsidRPr="003C428A">
              <w:rPr>
                <w:color w:val="000000" w:themeColor="text1"/>
              </w:rPr>
              <w:t>ПК-</w:t>
            </w:r>
            <w:r w:rsidR="00856984" w:rsidRPr="003C428A">
              <w:rPr>
                <w:color w:val="000000" w:themeColor="text1"/>
              </w:rPr>
              <w:t>4</w:t>
            </w:r>
          </w:p>
        </w:tc>
        <w:tc>
          <w:tcPr>
            <w:tcW w:w="1113" w:type="pct"/>
            <w:vMerge w:val="restart"/>
            <w:shd w:val="clear" w:color="auto" w:fill="auto"/>
          </w:tcPr>
          <w:p w14:paraId="21E5348E" w14:textId="7B4C0F0D" w:rsidR="00976831" w:rsidRPr="003C428A" w:rsidRDefault="00856984" w:rsidP="004824A0">
            <w:pPr>
              <w:tabs>
                <w:tab w:val="left" w:pos="540"/>
              </w:tabs>
              <w:contextualSpacing/>
              <w:rPr>
                <w:color w:val="000000" w:themeColor="text1"/>
              </w:rPr>
            </w:pPr>
            <w:r w:rsidRPr="003C428A">
              <w:rPr>
                <w:color w:val="000000" w:themeColor="text1"/>
              </w:rPr>
              <w:t xml:space="preserve">Способность разрабатывать стратегию внешнеэкономической деятельности хозяйствующего субъекта </w:t>
            </w:r>
          </w:p>
        </w:tc>
        <w:tc>
          <w:tcPr>
            <w:tcW w:w="1226" w:type="pct"/>
            <w:shd w:val="clear" w:color="auto" w:fill="auto"/>
          </w:tcPr>
          <w:p w14:paraId="1FA7690F" w14:textId="50A4D38C" w:rsidR="00856984" w:rsidRPr="003C428A" w:rsidRDefault="00856984" w:rsidP="00856984">
            <w:pPr>
              <w:tabs>
                <w:tab w:val="left" w:pos="293"/>
              </w:tabs>
              <w:snapToGrid w:val="0"/>
              <w:jc w:val="both"/>
              <w:rPr>
                <w:rStyle w:val="FontStyle12"/>
                <w:rFonts w:eastAsia="Calibri"/>
                <w:color w:val="000000" w:themeColor="text1"/>
                <w:sz w:val="24"/>
                <w:szCs w:val="24"/>
              </w:rPr>
            </w:pPr>
            <w:r w:rsidRPr="003C428A">
              <w:rPr>
                <w:color w:val="000000" w:themeColor="text1"/>
              </w:rPr>
              <w:t>1.Демонстрирует знание основных тенденций развития экономики Российской Федерации и стран мира</w:t>
            </w:r>
          </w:p>
          <w:p w14:paraId="711DFE87" w14:textId="0F21D2FA" w:rsidR="00976831" w:rsidRPr="003C428A" w:rsidRDefault="00976831" w:rsidP="00856984">
            <w:pPr>
              <w:jc w:val="both"/>
              <w:rPr>
                <w:color w:val="000000" w:themeColor="text1"/>
              </w:rPr>
            </w:pPr>
          </w:p>
        </w:tc>
        <w:tc>
          <w:tcPr>
            <w:tcW w:w="1804" w:type="pct"/>
          </w:tcPr>
          <w:p w14:paraId="0D86B3C9" w14:textId="6523D7F0" w:rsidR="00AF003B" w:rsidRPr="003C428A" w:rsidRDefault="00AF003B" w:rsidP="005D0255">
            <w:pPr>
              <w:tabs>
                <w:tab w:val="left" w:pos="540"/>
              </w:tabs>
              <w:contextualSpacing/>
              <w:jc w:val="both"/>
              <w:rPr>
                <w:color w:val="000000" w:themeColor="text1"/>
              </w:rPr>
            </w:pPr>
            <w:r w:rsidRPr="003C428A">
              <w:rPr>
                <w:color w:val="000000" w:themeColor="text1"/>
              </w:rPr>
              <w:t>Знать</w:t>
            </w:r>
            <w:r w:rsidR="003C428A" w:rsidRPr="003C428A">
              <w:rPr>
                <w:color w:val="000000" w:themeColor="text1"/>
              </w:rPr>
              <w:t xml:space="preserve"> состав и содержание источников экономической информации, а также направления анализа</w:t>
            </w:r>
          </w:p>
          <w:p w14:paraId="26BA842B" w14:textId="773ADB0E" w:rsidR="00976831" w:rsidRPr="003C428A" w:rsidRDefault="005D0255" w:rsidP="005D0255">
            <w:pPr>
              <w:tabs>
                <w:tab w:val="left" w:pos="540"/>
              </w:tabs>
              <w:contextualSpacing/>
              <w:jc w:val="both"/>
              <w:rPr>
                <w:color w:val="000000" w:themeColor="text1"/>
              </w:rPr>
            </w:pPr>
            <w:r w:rsidRPr="003C428A">
              <w:rPr>
                <w:color w:val="000000" w:themeColor="text1"/>
              </w:rPr>
              <w:t xml:space="preserve">Уметь </w:t>
            </w:r>
            <w:r w:rsidR="003C428A" w:rsidRPr="003C428A">
              <w:rPr>
                <w:color w:val="000000" w:themeColor="text1"/>
              </w:rPr>
              <w:t>анализировать внутренние (внешние) факторы и условия, влияющие на деятельность предприятия-участника ВЭД</w:t>
            </w:r>
          </w:p>
        </w:tc>
      </w:tr>
      <w:tr w:rsidR="003C428A" w:rsidRPr="003C428A" w14:paraId="27BDA33D" w14:textId="77777777" w:rsidTr="001E56E8">
        <w:tc>
          <w:tcPr>
            <w:tcW w:w="857" w:type="pct"/>
            <w:vMerge/>
          </w:tcPr>
          <w:p w14:paraId="65706BD0" w14:textId="77777777" w:rsidR="00976831" w:rsidRPr="003C428A" w:rsidRDefault="00976831" w:rsidP="009C587E">
            <w:pPr>
              <w:tabs>
                <w:tab w:val="left" w:pos="540"/>
              </w:tabs>
              <w:ind w:firstLine="709"/>
              <w:contextualSpacing/>
              <w:rPr>
                <w:color w:val="000000" w:themeColor="text1"/>
              </w:rPr>
            </w:pPr>
          </w:p>
        </w:tc>
        <w:tc>
          <w:tcPr>
            <w:tcW w:w="1113" w:type="pct"/>
            <w:vMerge/>
            <w:shd w:val="clear" w:color="auto" w:fill="auto"/>
          </w:tcPr>
          <w:p w14:paraId="24E50586" w14:textId="77777777" w:rsidR="00976831" w:rsidRPr="003C428A" w:rsidRDefault="00976831" w:rsidP="009C587E">
            <w:pPr>
              <w:tabs>
                <w:tab w:val="left" w:pos="540"/>
              </w:tabs>
              <w:ind w:firstLine="709"/>
              <w:contextualSpacing/>
              <w:rPr>
                <w:color w:val="000000" w:themeColor="text1"/>
              </w:rPr>
            </w:pPr>
          </w:p>
        </w:tc>
        <w:tc>
          <w:tcPr>
            <w:tcW w:w="1226" w:type="pct"/>
            <w:shd w:val="clear" w:color="auto" w:fill="auto"/>
          </w:tcPr>
          <w:p w14:paraId="01119BEF" w14:textId="5E548630" w:rsidR="00AF003B" w:rsidRPr="003C428A" w:rsidRDefault="00856984" w:rsidP="00AF003B">
            <w:pPr>
              <w:jc w:val="both"/>
              <w:rPr>
                <w:color w:val="000000" w:themeColor="text1"/>
              </w:rPr>
            </w:pPr>
            <w:r w:rsidRPr="003C428A">
              <w:rPr>
                <w:rStyle w:val="FontStyle12"/>
                <w:rFonts w:eastAsia="Calibri"/>
                <w:color w:val="000000" w:themeColor="text1"/>
                <w:sz w:val="24"/>
                <w:szCs w:val="24"/>
              </w:rPr>
              <w:t>2.О</w:t>
            </w:r>
            <w:r w:rsidRPr="003C428A">
              <w:rPr>
                <w:color w:val="000000" w:themeColor="text1"/>
              </w:rPr>
              <w:t>существляет критический анализ проблемных ситуаций на основе системного подхода, вырабатывает стратегию действий предприятия-участника ВЭД</w:t>
            </w:r>
          </w:p>
        </w:tc>
        <w:tc>
          <w:tcPr>
            <w:tcW w:w="1804" w:type="pct"/>
          </w:tcPr>
          <w:p w14:paraId="0B086CFE" w14:textId="5D96ACA7" w:rsidR="005D0255" w:rsidRPr="003C428A" w:rsidRDefault="005D0255" w:rsidP="00AF003B">
            <w:pPr>
              <w:tabs>
                <w:tab w:val="left" w:pos="540"/>
              </w:tabs>
              <w:contextualSpacing/>
              <w:jc w:val="both"/>
              <w:rPr>
                <w:color w:val="000000" w:themeColor="text1"/>
              </w:rPr>
            </w:pPr>
            <w:r w:rsidRPr="003C428A">
              <w:rPr>
                <w:color w:val="000000" w:themeColor="text1"/>
              </w:rPr>
              <w:t xml:space="preserve">Знать </w:t>
            </w:r>
            <w:r w:rsidR="003C428A" w:rsidRPr="003C428A">
              <w:rPr>
                <w:color w:val="000000" w:themeColor="text1"/>
              </w:rPr>
              <w:t>методы анализа, которые применяются на разных этапах и направлениях анализа бизнес-процессов предприятия-участника ВЭД</w:t>
            </w:r>
          </w:p>
          <w:p w14:paraId="1B97C06C" w14:textId="48517280" w:rsidR="00976831" w:rsidRPr="003C428A" w:rsidRDefault="00A634D3" w:rsidP="00AF003B">
            <w:pPr>
              <w:tabs>
                <w:tab w:val="left" w:pos="540"/>
              </w:tabs>
              <w:contextualSpacing/>
              <w:jc w:val="both"/>
              <w:rPr>
                <w:color w:val="000000" w:themeColor="text1"/>
              </w:rPr>
            </w:pPr>
            <w:r>
              <w:rPr>
                <w:color w:val="000000" w:themeColor="text1"/>
              </w:rPr>
              <w:t xml:space="preserve">Уметь </w:t>
            </w:r>
            <w:r w:rsidR="003C428A" w:rsidRPr="003C428A">
              <w:rPr>
                <w:color w:val="000000" w:themeColor="text1"/>
              </w:rPr>
              <w:t>работать с перспективными технологиями и современным инструментарием бизнес-процессов предприятия-участника ВЭД</w:t>
            </w:r>
          </w:p>
        </w:tc>
      </w:tr>
      <w:tr w:rsidR="003C428A" w:rsidRPr="003C428A" w14:paraId="4CDBB301" w14:textId="77777777" w:rsidTr="005178E3">
        <w:trPr>
          <w:trHeight w:val="2684"/>
        </w:trPr>
        <w:tc>
          <w:tcPr>
            <w:tcW w:w="857" w:type="pct"/>
            <w:vMerge/>
          </w:tcPr>
          <w:p w14:paraId="31FC408C" w14:textId="77777777" w:rsidR="00871797" w:rsidRPr="003C428A" w:rsidRDefault="00871797" w:rsidP="009C587E">
            <w:pPr>
              <w:tabs>
                <w:tab w:val="left" w:pos="540"/>
              </w:tabs>
              <w:ind w:firstLine="709"/>
              <w:contextualSpacing/>
              <w:rPr>
                <w:color w:val="000000" w:themeColor="text1"/>
              </w:rPr>
            </w:pPr>
          </w:p>
        </w:tc>
        <w:tc>
          <w:tcPr>
            <w:tcW w:w="1113" w:type="pct"/>
            <w:vMerge/>
            <w:shd w:val="clear" w:color="auto" w:fill="auto"/>
          </w:tcPr>
          <w:p w14:paraId="3545179F" w14:textId="77777777" w:rsidR="00871797" w:rsidRPr="003C428A" w:rsidRDefault="00871797" w:rsidP="009C587E">
            <w:pPr>
              <w:tabs>
                <w:tab w:val="left" w:pos="540"/>
              </w:tabs>
              <w:ind w:firstLine="709"/>
              <w:contextualSpacing/>
              <w:rPr>
                <w:color w:val="000000" w:themeColor="text1"/>
              </w:rPr>
            </w:pPr>
          </w:p>
        </w:tc>
        <w:tc>
          <w:tcPr>
            <w:tcW w:w="1226" w:type="pct"/>
            <w:shd w:val="clear" w:color="auto" w:fill="auto"/>
          </w:tcPr>
          <w:p w14:paraId="36A803A8" w14:textId="6BACC197" w:rsidR="00871797" w:rsidRPr="003C428A" w:rsidRDefault="00856984" w:rsidP="00856984">
            <w:pPr>
              <w:tabs>
                <w:tab w:val="left" w:pos="540"/>
              </w:tabs>
              <w:contextualSpacing/>
              <w:rPr>
                <w:color w:val="000000" w:themeColor="text1"/>
              </w:rPr>
            </w:pPr>
            <w:r w:rsidRPr="003C428A">
              <w:rPr>
                <w:rStyle w:val="FontStyle12"/>
                <w:rFonts w:eastAsia="Calibri"/>
                <w:color w:val="000000" w:themeColor="text1"/>
                <w:sz w:val="24"/>
                <w:szCs w:val="24"/>
              </w:rPr>
              <w:t>3.О</w:t>
            </w:r>
            <w:r w:rsidRPr="003C428A">
              <w:rPr>
                <w:color w:val="000000" w:themeColor="text1"/>
              </w:rPr>
              <w:t>рганизовывает и руководит работой хозяйствующего субъекта участника ВЭД, вырабатывая командную стратегию для достижения поставленной цели</w:t>
            </w:r>
          </w:p>
        </w:tc>
        <w:tc>
          <w:tcPr>
            <w:tcW w:w="1804" w:type="pct"/>
          </w:tcPr>
          <w:p w14:paraId="0CA49B6F" w14:textId="27F2A525" w:rsidR="003C428A" w:rsidRPr="003C428A" w:rsidRDefault="005D0255" w:rsidP="005D0255">
            <w:pPr>
              <w:tabs>
                <w:tab w:val="left" w:pos="540"/>
              </w:tabs>
              <w:contextualSpacing/>
              <w:jc w:val="both"/>
              <w:rPr>
                <w:color w:val="000000" w:themeColor="text1"/>
              </w:rPr>
            </w:pPr>
            <w:r w:rsidRPr="003C428A">
              <w:rPr>
                <w:color w:val="000000" w:themeColor="text1"/>
              </w:rPr>
              <w:t xml:space="preserve">Знать </w:t>
            </w:r>
            <w:r w:rsidR="003C428A" w:rsidRPr="003C428A">
              <w:rPr>
                <w:color w:val="000000" w:themeColor="text1"/>
              </w:rPr>
              <w:t>принципы процессного подхода к организации деятельности предприятий, основы управления бизнес-процессами, совершенствования бизнес-процессов предприятия-участника ВЭД</w:t>
            </w:r>
          </w:p>
          <w:p w14:paraId="66A11627" w14:textId="63B40805" w:rsidR="00871797" w:rsidRPr="003C428A" w:rsidRDefault="005D0255" w:rsidP="005D0255">
            <w:pPr>
              <w:tabs>
                <w:tab w:val="left" w:pos="540"/>
              </w:tabs>
              <w:contextualSpacing/>
              <w:jc w:val="both"/>
              <w:rPr>
                <w:color w:val="000000" w:themeColor="text1"/>
              </w:rPr>
            </w:pPr>
            <w:r w:rsidRPr="003C428A">
              <w:rPr>
                <w:color w:val="000000" w:themeColor="text1"/>
              </w:rPr>
              <w:t xml:space="preserve">Уметь </w:t>
            </w:r>
            <w:r w:rsidR="003C428A" w:rsidRPr="003C428A">
              <w:rPr>
                <w:color w:val="000000" w:themeColor="text1"/>
              </w:rPr>
              <w:t>проводить оценку эффективности решения с точки зрения выбранных критериев и выбранных целевых показателей</w:t>
            </w:r>
          </w:p>
        </w:tc>
      </w:tr>
    </w:tbl>
    <w:p w14:paraId="49BED181" w14:textId="3607E4D0" w:rsidR="009C587E" w:rsidRDefault="009C587E" w:rsidP="00F95658">
      <w:pPr>
        <w:tabs>
          <w:tab w:val="left" w:pos="540"/>
        </w:tabs>
        <w:ind w:firstLine="709"/>
        <w:contextualSpacing/>
        <w:jc w:val="both"/>
        <w:rPr>
          <w:color w:val="FF0000"/>
          <w:sz w:val="28"/>
          <w:szCs w:val="28"/>
        </w:rPr>
      </w:pPr>
    </w:p>
    <w:p w14:paraId="1E5048CB" w14:textId="77777777" w:rsidR="00C52F7B" w:rsidRPr="00ED122F" w:rsidRDefault="00C52F7B" w:rsidP="00ED122F">
      <w:pPr>
        <w:pStyle w:val="1"/>
        <w:ind w:firstLine="709"/>
        <w:jc w:val="both"/>
        <w:rPr>
          <w:sz w:val="28"/>
          <w:szCs w:val="28"/>
        </w:rPr>
      </w:pPr>
      <w:bookmarkStart w:id="3" w:name="_Toc87273860"/>
      <w:r w:rsidRPr="00ED122F">
        <w:rPr>
          <w:sz w:val="28"/>
          <w:szCs w:val="28"/>
        </w:rPr>
        <w:t xml:space="preserve">3. Место </w:t>
      </w:r>
      <w:r w:rsidR="00C74FA8" w:rsidRPr="00ED122F">
        <w:rPr>
          <w:sz w:val="28"/>
          <w:szCs w:val="28"/>
        </w:rPr>
        <w:t>дисциплины</w:t>
      </w:r>
      <w:r w:rsidRPr="00ED122F">
        <w:rPr>
          <w:sz w:val="28"/>
          <w:szCs w:val="28"/>
        </w:rPr>
        <w:t xml:space="preserve"> в структуре образовательной программы</w:t>
      </w:r>
      <w:bookmarkEnd w:id="3"/>
    </w:p>
    <w:p w14:paraId="3C0A69AD" w14:textId="5F17667D" w:rsidR="00071016" w:rsidRDefault="00816639" w:rsidP="005178E3">
      <w:pPr>
        <w:ind w:firstLine="709"/>
        <w:jc w:val="both"/>
        <w:rPr>
          <w:sz w:val="28"/>
          <w:szCs w:val="28"/>
        </w:rPr>
      </w:pPr>
      <w:r w:rsidRPr="00816639">
        <w:rPr>
          <w:color w:val="000000" w:themeColor="text1"/>
          <w:sz w:val="28"/>
          <w:szCs w:val="28"/>
        </w:rPr>
        <w:t>Дисциплина «</w:t>
      </w:r>
      <w:r w:rsidR="00856984">
        <w:rPr>
          <w:sz w:val="28"/>
          <w:szCs w:val="28"/>
        </w:rPr>
        <w:t>А</w:t>
      </w:r>
      <w:r w:rsidR="00856984" w:rsidRPr="00856984">
        <w:rPr>
          <w:sz w:val="28"/>
          <w:szCs w:val="28"/>
        </w:rPr>
        <w:t>нализ бизнес-процессов во внешнеэкономической деятельности</w:t>
      </w:r>
      <w:r w:rsidRPr="00816639">
        <w:rPr>
          <w:color w:val="000000" w:themeColor="text1"/>
          <w:sz w:val="28"/>
          <w:szCs w:val="28"/>
        </w:rPr>
        <w:t xml:space="preserve">» </w:t>
      </w:r>
      <w:r w:rsidR="00071016" w:rsidRPr="00215D44">
        <w:rPr>
          <w:sz w:val="28"/>
          <w:szCs w:val="28"/>
        </w:rPr>
        <w:t xml:space="preserve">является дисциплиной модуля </w:t>
      </w:r>
      <w:r w:rsidR="005178E3" w:rsidRPr="005178E3">
        <w:rPr>
          <w:color w:val="000000"/>
          <w:sz w:val="28"/>
          <w:szCs w:val="28"/>
        </w:rPr>
        <w:t>направленности программы магистратуры</w:t>
      </w:r>
      <w:r w:rsidR="005178E3" w:rsidRPr="00215D44">
        <w:rPr>
          <w:sz w:val="28"/>
          <w:szCs w:val="28"/>
        </w:rPr>
        <w:t xml:space="preserve"> </w:t>
      </w:r>
      <w:r w:rsidR="00071016" w:rsidRPr="00215D44">
        <w:rPr>
          <w:sz w:val="28"/>
          <w:szCs w:val="28"/>
        </w:rPr>
        <w:t>по направлению подготовки 38.04.01 «Экономика», направленность программы магистратуры «</w:t>
      </w:r>
      <w:r w:rsidR="00604D48">
        <w:rPr>
          <w:sz w:val="28"/>
          <w:szCs w:val="28"/>
        </w:rPr>
        <w:t>Таможенное и аналитическое сопровождение ВЭД</w:t>
      </w:r>
      <w:r w:rsidR="00071016" w:rsidRPr="00215D44">
        <w:rPr>
          <w:sz w:val="28"/>
          <w:szCs w:val="28"/>
        </w:rPr>
        <w:t>».</w:t>
      </w:r>
      <w:r w:rsidR="00071016">
        <w:rPr>
          <w:sz w:val="28"/>
          <w:szCs w:val="28"/>
        </w:rPr>
        <w:t xml:space="preserve"> </w:t>
      </w:r>
    </w:p>
    <w:p w14:paraId="7B44A342" w14:textId="77777777" w:rsidR="00816639" w:rsidRPr="00816639" w:rsidRDefault="00816639" w:rsidP="00816639">
      <w:pPr>
        <w:ind w:firstLine="709"/>
        <w:jc w:val="both"/>
        <w:rPr>
          <w:color w:val="000000" w:themeColor="text1"/>
          <w:sz w:val="28"/>
          <w:szCs w:val="28"/>
        </w:rPr>
      </w:pPr>
    </w:p>
    <w:p w14:paraId="2D5A36FC" w14:textId="77777777" w:rsidR="00C52F7B" w:rsidRPr="00ED122F" w:rsidRDefault="00C52F7B" w:rsidP="00ED122F">
      <w:pPr>
        <w:pStyle w:val="1"/>
        <w:ind w:firstLine="709"/>
        <w:jc w:val="both"/>
        <w:rPr>
          <w:sz w:val="28"/>
          <w:szCs w:val="28"/>
        </w:rPr>
      </w:pPr>
      <w:bookmarkStart w:id="4" w:name="_Toc87273861"/>
      <w:r w:rsidRPr="00ED122F">
        <w:rPr>
          <w:sz w:val="28"/>
          <w:szCs w:val="28"/>
        </w:rPr>
        <w:lastRenderedPageBreak/>
        <w:t xml:space="preserve">4. Объем </w:t>
      </w:r>
      <w:r w:rsidR="00EC45DF" w:rsidRPr="00ED122F">
        <w:rPr>
          <w:sz w:val="28"/>
          <w:szCs w:val="28"/>
        </w:rPr>
        <w:t>дисциплины</w:t>
      </w:r>
      <w:r w:rsidR="001B4C63" w:rsidRPr="00ED122F">
        <w:rPr>
          <w:sz w:val="28"/>
          <w:szCs w:val="28"/>
        </w:rPr>
        <w:t>(модуля)</w:t>
      </w:r>
      <w:r w:rsidRPr="00ED122F">
        <w:rPr>
          <w:sz w:val="28"/>
          <w:szCs w:val="28"/>
        </w:rPr>
        <w:t xml:space="preserve"> в зачетных единицах и в академических </w:t>
      </w:r>
      <w:r w:rsidR="00400154" w:rsidRPr="00ED122F">
        <w:rPr>
          <w:sz w:val="28"/>
          <w:szCs w:val="28"/>
        </w:rPr>
        <w:t>ча</w:t>
      </w:r>
      <w:r w:rsidRPr="00ED122F">
        <w:rPr>
          <w:sz w:val="28"/>
          <w:szCs w:val="28"/>
        </w:rPr>
        <w:t xml:space="preserve">сах с выделением объема </w:t>
      </w:r>
      <w:r w:rsidR="00400154" w:rsidRPr="00ED122F">
        <w:rPr>
          <w:sz w:val="28"/>
          <w:szCs w:val="28"/>
        </w:rPr>
        <w:t>аудиторной (лекции, семинары) и</w:t>
      </w:r>
      <w:r w:rsidRPr="00ED122F">
        <w:rPr>
          <w:sz w:val="28"/>
          <w:szCs w:val="28"/>
        </w:rPr>
        <w:t xml:space="preserve"> самостоятельной работы обучающихся</w:t>
      </w:r>
      <w:bookmarkEnd w:id="4"/>
      <w:r w:rsidR="00400154" w:rsidRPr="00ED122F">
        <w:rPr>
          <w:sz w:val="28"/>
          <w:szCs w:val="28"/>
        </w:rPr>
        <w:t xml:space="preserve"> </w:t>
      </w:r>
    </w:p>
    <w:p w14:paraId="7D13A281" w14:textId="77777777" w:rsidR="00C52F7B" w:rsidRPr="004352A4" w:rsidRDefault="00C52F7B" w:rsidP="004352A4">
      <w:pPr>
        <w:jc w:val="right"/>
        <w:rPr>
          <w:sz w:val="28"/>
          <w:szCs w:val="28"/>
        </w:rPr>
      </w:pPr>
      <w:r w:rsidRPr="004352A4">
        <w:rPr>
          <w:sz w:val="28"/>
          <w:szCs w:val="28"/>
        </w:rPr>
        <w:t xml:space="preserve">Таблица </w:t>
      </w:r>
      <w:r w:rsidR="0065286A" w:rsidRPr="004352A4">
        <w:rPr>
          <w:sz w:val="28"/>
          <w:szCs w:val="28"/>
        </w:rPr>
        <w:t>1</w:t>
      </w:r>
    </w:p>
    <w:p w14:paraId="754E2147" w14:textId="77777777" w:rsidR="009D34EE" w:rsidRPr="004352A4" w:rsidRDefault="009D34EE" w:rsidP="004352A4">
      <w:pPr>
        <w:rPr>
          <w:sz w:val="28"/>
          <w:szCs w:val="28"/>
        </w:rPr>
      </w:pPr>
    </w:p>
    <w:tbl>
      <w:tblPr>
        <w:tblW w:w="502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61"/>
        <w:gridCol w:w="1844"/>
        <w:gridCol w:w="1641"/>
      </w:tblGrid>
      <w:tr w:rsidR="003943F9" w:rsidRPr="004352A4" w14:paraId="1A2FC2F7" w14:textId="77777777" w:rsidTr="003943F9">
        <w:tc>
          <w:tcPr>
            <w:tcW w:w="3299" w:type="pct"/>
            <w:shd w:val="clear" w:color="auto" w:fill="auto"/>
          </w:tcPr>
          <w:p w14:paraId="515F88B8" w14:textId="77777777" w:rsidR="00816639" w:rsidRPr="004352A4" w:rsidRDefault="00816639" w:rsidP="004352A4">
            <w:pPr>
              <w:rPr>
                <w:b/>
                <w:sz w:val="28"/>
                <w:szCs w:val="28"/>
              </w:rPr>
            </w:pPr>
            <w:r w:rsidRPr="004352A4">
              <w:rPr>
                <w:b/>
                <w:sz w:val="28"/>
                <w:szCs w:val="28"/>
              </w:rPr>
              <w:t>Вид учебной работы   по дисциплине</w:t>
            </w:r>
          </w:p>
        </w:tc>
        <w:tc>
          <w:tcPr>
            <w:tcW w:w="900" w:type="pct"/>
            <w:shd w:val="clear" w:color="auto" w:fill="auto"/>
          </w:tcPr>
          <w:p w14:paraId="590CD249" w14:textId="30DB3449" w:rsidR="00816639" w:rsidRPr="004352A4" w:rsidRDefault="00816639" w:rsidP="004352A4">
            <w:pPr>
              <w:jc w:val="center"/>
              <w:rPr>
                <w:b/>
                <w:sz w:val="28"/>
                <w:szCs w:val="28"/>
              </w:rPr>
            </w:pPr>
            <w:r w:rsidRPr="004352A4">
              <w:rPr>
                <w:b/>
                <w:sz w:val="28"/>
                <w:szCs w:val="28"/>
              </w:rPr>
              <w:t>Всего</w:t>
            </w:r>
          </w:p>
          <w:p w14:paraId="5BEC1362" w14:textId="77777777" w:rsidR="00816639" w:rsidRPr="004352A4" w:rsidRDefault="00816639" w:rsidP="004352A4">
            <w:pPr>
              <w:jc w:val="center"/>
              <w:rPr>
                <w:b/>
                <w:sz w:val="28"/>
                <w:szCs w:val="28"/>
              </w:rPr>
            </w:pPr>
            <w:r w:rsidRPr="004352A4">
              <w:rPr>
                <w:b/>
                <w:sz w:val="28"/>
                <w:szCs w:val="28"/>
              </w:rPr>
              <w:t>(в з/е и часах)</w:t>
            </w:r>
          </w:p>
        </w:tc>
        <w:tc>
          <w:tcPr>
            <w:tcW w:w="801" w:type="pct"/>
            <w:shd w:val="clear" w:color="auto" w:fill="auto"/>
          </w:tcPr>
          <w:p w14:paraId="5F0CDEA1" w14:textId="4E203E67" w:rsidR="00ED336E" w:rsidRDefault="00856984" w:rsidP="00ED336E">
            <w:pPr>
              <w:jc w:val="center"/>
              <w:rPr>
                <w:b/>
                <w:sz w:val="28"/>
                <w:szCs w:val="28"/>
              </w:rPr>
            </w:pPr>
            <w:r>
              <w:rPr>
                <w:b/>
                <w:sz w:val="28"/>
                <w:szCs w:val="28"/>
              </w:rPr>
              <w:t>2</w:t>
            </w:r>
            <w:r w:rsidR="00EA7766">
              <w:rPr>
                <w:b/>
                <w:sz w:val="28"/>
                <w:szCs w:val="28"/>
              </w:rPr>
              <w:t xml:space="preserve"> </w:t>
            </w:r>
            <w:r w:rsidR="00ED336E">
              <w:rPr>
                <w:b/>
                <w:sz w:val="28"/>
                <w:szCs w:val="28"/>
              </w:rPr>
              <w:t>модуль</w:t>
            </w:r>
          </w:p>
          <w:p w14:paraId="30491488" w14:textId="64D1C8AF" w:rsidR="00816639" w:rsidRPr="004352A4" w:rsidRDefault="00816639" w:rsidP="00ED336E">
            <w:pPr>
              <w:jc w:val="center"/>
              <w:rPr>
                <w:b/>
                <w:sz w:val="28"/>
                <w:szCs w:val="28"/>
              </w:rPr>
            </w:pPr>
            <w:r w:rsidRPr="004352A4">
              <w:rPr>
                <w:b/>
                <w:sz w:val="28"/>
                <w:szCs w:val="28"/>
              </w:rPr>
              <w:t xml:space="preserve"> (в часах)</w:t>
            </w:r>
          </w:p>
        </w:tc>
      </w:tr>
      <w:tr w:rsidR="004352A4" w:rsidRPr="004352A4" w14:paraId="1BBAD7B5" w14:textId="77777777" w:rsidTr="003943F9">
        <w:tc>
          <w:tcPr>
            <w:tcW w:w="3299" w:type="pct"/>
            <w:shd w:val="clear" w:color="auto" w:fill="auto"/>
          </w:tcPr>
          <w:p w14:paraId="355748BC" w14:textId="77777777" w:rsidR="003943F9" w:rsidRPr="004352A4" w:rsidRDefault="003943F9" w:rsidP="004352A4">
            <w:pPr>
              <w:rPr>
                <w:b/>
                <w:sz w:val="28"/>
                <w:szCs w:val="28"/>
              </w:rPr>
            </w:pPr>
            <w:r w:rsidRPr="004352A4">
              <w:rPr>
                <w:b/>
                <w:sz w:val="28"/>
                <w:szCs w:val="28"/>
              </w:rPr>
              <w:t xml:space="preserve">Общая трудоемкость дисциплины </w:t>
            </w:r>
          </w:p>
        </w:tc>
        <w:tc>
          <w:tcPr>
            <w:tcW w:w="900" w:type="pct"/>
            <w:shd w:val="clear" w:color="auto" w:fill="auto"/>
          </w:tcPr>
          <w:p w14:paraId="708E2751" w14:textId="11742CFE" w:rsidR="003943F9" w:rsidRPr="004352A4" w:rsidRDefault="003943F9" w:rsidP="004352A4">
            <w:pPr>
              <w:jc w:val="center"/>
              <w:rPr>
                <w:b/>
                <w:iCs/>
                <w:sz w:val="28"/>
                <w:szCs w:val="28"/>
              </w:rPr>
            </w:pPr>
            <w:r w:rsidRPr="004352A4">
              <w:rPr>
                <w:b/>
                <w:iCs/>
                <w:sz w:val="28"/>
                <w:szCs w:val="28"/>
              </w:rPr>
              <w:t>3/108</w:t>
            </w:r>
          </w:p>
        </w:tc>
        <w:tc>
          <w:tcPr>
            <w:tcW w:w="801" w:type="pct"/>
            <w:shd w:val="clear" w:color="auto" w:fill="auto"/>
          </w:tcPr>
          <w:p w14:paraId="18873228" w14:textId="449D1AC7" w:rsidR="003943F9" w:rsidRPr="004352A4" w:rsidRDefault="003943F9" w:rsidP="004352A4">
            <w:pPr>
              <w:jc w:val="center"/>
              <w:rPr>
                <w:b/>
                <w:iCs/>
                <w:sz w:val="28"/>
                <w:szCs w:val="28"/>
              </w:rPr>
            </w:pPr>
            <w:r w:rsidRPr="004352A4">
              <w:rPr>
                <w:b/>
                <w:iCs/>
                <w:sz w:val="28"/>
                <w:szCs w:val="28"/>
              </w:rPr>
              <w:t>108</w:t>
            </w:r>
          </w:p>
        </w:tc>
      </w:tr>
      <w:tr w:rsidR="004352A4" w:rsidRPr="004352A4" w14:paraId="479D6C74" w14:textId="77777777" w:rsidTr="001744AB">
        <w:trPr>
          <w:trHeight w:val="178"/>
        </w:trPr>
        <w:tc>
          <w:tcPr>
            <w:tcW w:w="3299" w:type="pct"/>
            <w:shd w:val="clear" w:color="auto" w:fill="auto"/>
          </w:tcPr>
          <w:p w14:paraId="69F1E995" w14:textId="77777777" w:rsidR="003943F9" w:rsidRPr="004352A4" w:rsidRDefault="003943F9" w:rsidP="004352A4">
            <w:pPr>
              <w:rPr>
                <w:b/>
                <w:i/>
                <w:sz w:val="28"/>
                <w:szCs w:val="28"/>
              </w:rPr>
            </w:pPr>
            <w:r w:rsidRPr="004352A4">
              <w:rPr>
                <w:b/>
                <w:i/>
                <w:sz w:val="28"/>
                <w:szCs w:val="28"/>
              </w:rPr>
              <w:t xml:space="preserve">Контактная работа - Аудиторные занятия </w:t>
            </w:r>
          </w:p>
        </w:tc>
        <w:tc>
          <w:tcPr>
            <w:tcW w:w="900" w:type="pct"/>
            <w:shd w:val="clear" w:color="auto" w:fill="auto"/>
          </w:tcPr>
          <w:p w14:paraId="009AE721" w14:textId="61379CF4" w:rsidR="003943F9" w:rsidRPr="004352A4" w:rsidRDefault="005178E3" w:rsidP="004352A4">
            <w:pPr>
              <w:jc w:val="center"/>
              <w:rPr>
                <w:b/>
                <w:i/>
                <w:sz w:val="28"/>
                <w:szCs w:val="28"/>
              </w:rPr>
            </w:pPr>
            <w:r>
              <w:rPr>
                <w:b/>
                <w:i/>
                <w:sz w:val="28"/>
                <w:szCs w:val="28"/>
              </w:rPr>
              <w:t>24</w:t>
            </w:r>
          </w:p>
        </w:tc>
        <w:tc>
          <w:tcPr>
            <w:tcW w:w="801" w:type="pct"/>
            <w:shd w:val="clear" w:color="auto" w:fill="auto"/>
          </w:tcPr>
          <w:p w14:paraId="51A182FA" w14:textId="6DD3E42B" w:rsidR="003943F9" w:rsidRPr="004352A4" w:rsidRDefault="005178E3" w:rsidP="004352A4">
            <w:pPr>
              <w:jc w:val="center"/>
              <w:rPr>
                <w:b/>
                <w:i/>
                <w:sz w:val="28"/>
                <w:szCs w:val="28"/>
              </w:rPr>
            </w:pPr>
            <w:r>
              <w:rPr>
                <w:b/>
                <w:i/>
                <w:sz w:val="28"/>
                <w:szCs w:val="28"/>
              </w:rPr>
              <w:t>24</w:t>
            </w:r>
          </w:p>
        </w:tc>
      </w:tr>
      <w:tr w:rsidR="004352A4" w:rsidRPr="004352A4" w14:paraId="30610691" w14:textId="77777777" w:rsidTr="003943F9">
        <w:tc>
          <w:tcPr>
            <w:tcW w:w="3299" w:type="pct"/>
            <w:shd w:val="clear" w:color="auto" w:fill="auto"/>
          </w:tcPr>
          <w:p w14:paraId="7D566DA3" w14:textId="77777777" w:rsidR="003943F9" w:rsidRPr="004352A4" w:rsidRDefault="003943F9" w:rsidP="004352A4">
            <w:pPr>
              <w:rPr>
                <w:i/>
                <w:sz w:val="28"/>
                <w:szCs w:val="28"/>
              </w:rPr>
            </w:pPr>
            <w:r w:rsidRPr="004352A4">
              <w:rPr>
                <w:i/>
                <w:sz w:val="28"/>
                <w:szCs w:val="28"/>
              </w:rPr>
              <w:t xml:space="preserve">Лекции </w:t>
            </w:r>
          </w:p>
        </w:tc>
        <w:tc>
          <w:tcPr>
            <w:tcW w:w="900" w:type="pct"/>
            <w:shd w:val="clear" w:color="auto" w:fill="auto"/>
          </w:tcPr>
          <w:p w14:paraId="77B8FBB3" w14:textId="0B95E90E" w:rsidR="003943F9" w:rsidRPr="001744AB" w:rsidRDefault="00604D48" w:rsidP="004352A4">
            <w:pPr>
              <w:jc w:val="center"/>
              <w:rPr>
                <w:bCs/>
                <w:i/>
                <w:sz w:val="28"/>
                <w:szCs w:val="28"/>
              </w:rPr>
            </w:pPr>
            <w:r>
              <w:rPr>
                <w:bCs/>
                <w:i/>
                <w:sz w:val="28"/>
                <w:szCs w:val="28"/>
              </w:rPr>
              <w:t>8</w:t>
            </w:r>
          </w:p>
        </w:tc>
        <w:tc>
          <w:tcPr>
            <w:tcW w:w="801" w:type="pct"/>
            <w:shd w:val="clear" w:color="auto" w:fill="auto"/>
          </w:tcPr>
          <w:p w14:paraId="0E9CFB0A" w14:textId="3FAB85AA" w:rsidR="003943F9" w:rsidRPr="001744AB" w:rsidRDefault="00604D48" w:rsidP="004352A4">
            <w:pPr>
              <w:jc w:val="center"/>
              <w:rPr>
                <w:bCs/>
                <w:i/>
                <w:sz w:val="28"/>
                <w:szCs w:val="28"/>
              </w:rPr>
            </w:pPr>
            <w:r>
              <w:rPr>
                <w:bCs/>
                <w:i/>
                <w:sz w:val="28"/>
                <w:szCs w:val="28"/>
              </w:rPr>
              <w:t>8</w:t>
            </w:r>
          </w:p>
        </w:tc>
      </w:tr>
      <w:tr w:rsidR="004352A4" w:rsidRPr="004352A4" w14:paraId="663578C8" w14:textId="77777777" w:rsidTr="003943F9">
        <w:tc>
          <w:tcPr>
            <w:tcW w:w="3299" w:type="pct"/>
            <w:shd w:val="clear" w:color="auto" w:fill="auto"/>
          </w:tcPr>
          <w:p w14:paraId="1545B52E" w14:textId="77777777" w:rsidR="003943F9" w:rsidRPr="004352A4" w:rsidRDefault="003943F9" w:rsidP="004352A4">
            <w:pPr>
              <w:rPr>
                <w:i/>
                <w:sz w:val="28"/>
                <w:szCs w:val="28"/>
              </w:rPr>
            </w:pPr>
            <w:r w:rsidRPr="004352A4">
              <w:rPr>
                <w:i/>
                <w:sz w:val="28"/>
                <w:szCs w:val="28"/>
              </w:rPr>
              <w:t xml:space="preserve">Семинары, практические занятия  </w:t>
            </w:r>
          </w:p>
        </w:tc>
        <w:tc>
          <w:tcPr>
            <w:tcW w:w="900" w:type="pct"/>
            <w:shd w:val="clear" w:color="auto" w:fill="auto"/>
          </w:tcPr>
          <w:p w14:paraId="2E446AA5" w14:textId="0DBF7373" w:rsidR="003943F9" w:rsidRPr="001744AB" w:rsidRDefault="005178E3" w:rsidP="004352A4">
            <w:pPr>
              <w:jc w:val="center"/>
              <w:rPr>
                <w:bCs/>
                <w:i/>
                <w:sz w:val="28"/>
                <w:szCs w:val="28"/>
              </w:rPr>
            </w:pPr>
            <w:r>
              <w:rPr>
                <w:bCs/>
                <w:i/>
                <w:sz w:val="28"/>
                <w:szCs w:val="28"/>
              </w:rPr>
              <w:t>16</w:t>
            </w:r>
          </w:p>
        </w:tc>
        <w:tc>
          <w:tcPr>
            <w:tcW w:w="801" w:type="pct"/>
            <w:shd w:val="clear" w:color="auto" w:fill="auto"/>
          </w:tcPr>
          <w:p w14:paraId="11BC19FB" w14:textId="0AC841D7" w:rsidR="003943F9" w:rsidRPr="001744AB" w:rsidRDefault="005178E3" w:rsidP="004352A4">
            <w:pPr>
              <w:jc w:val="center"/>
              <w:rPr>
                <w:bCs/>
                <w:i/>
                <w:sz w:val="28"/>
                <w:szCs w:val="28"/>
              </w:rPr>
            </w:pPr>
            <w:r>
              <w:rPr>
                <w:bCs/>
                <w:i/>
                <w:sz w:val="28"/>
                <w:szCs w:val="28"/>
              </w:rPr>
              <w:t>16</w:t>
            </w:r>
          </w:p>
        </w:tc>
      </w:tr>
      <w:tr w:rsidR="004352A4" w:rsidRPr="004352A4" w14:paraId="372559E0" w14:textId="77777777" w:rsidTr="003943F9">
        <w:tc>
          <w:tcPr>
            <w:tcW w:w="3299" w:type="pct"/>
            <w:shd w:val="clear" w:color="auto" w:fill="auto"/>
          </w:tcPr>
          <w:p w14:paraId="2C6773F0" w14:textId="77777777" w:rsidR="003943F9" w:rsidRPr="004352A4" w:rsidRDefault="003943F9" w:rsidP="004352A4">
            <w:pPr>
              <w:rPr>
                <w:b/>
                <w:i/>
                <w:sz w:val="28"/>
                <w:szCs w:val="28"/>
              </w:rPr>
            </w:pPr>
            <w:r w:rsidRPr="004352A4">
              <w:rPr>
                <w:b/>
                <w:i/>
                <w:sz w:val="28"/>
                <w:szCs w:val="28"/>
              </w:rPr>
              <w:t>Самостоятельная работа</w:t>
            </w:r>
          </w:p>
        </w:tc>
        <w:tc>
          <w:tcPr>
            <w:tcW w:w="900" w:type="pct"/>
            <w:shd w:val="clear" w:color="auto" w:fill="auto"/>
          </w:tcPr>
          <w:p w14:paraId="17D78B84" w14:textId="12031678" w:rsidR="003943F9" w:rsidRPr="004352A4" w:rsidRDefault="005178E3" w:rsidP="004352A4">
            <w:pPr>
              <w:jc w:val="center"/>
              <w:rPr>
                <w:b/>
                <w:i/>
                <w:sz w:val="28"/>
                <w:szCs w:val="28"/>
              </w:rPr>
            </w:pPr>
            <w:r>
              <w:rPr>
                <w:b/>
                <w:i/>
                <w:sz w:val="28"/>
                <w:szCs w:val="28"/>
              </w:rPr>
              <w:t>84</w:t>
            </w:r>
          </w:p>
        </w:tc>
        <w:tc>
          <w:tcPr>
            <w:tcW w:w="801" w:type="pct"/>
            <w:shd w:val="clear" w:color="auto" w:fill="auto"/>
          </w:tcPr>
          <w:p w14:paraId="43100BD0" w14:textId="62047245" w:rsidR="003943F9" w:rsidRPr="004352A4" w:rsidRDefault="005178E3" w:rsidP="004352A4">
            <w:pPr>
              <w:jc w:val="center"/>
              <w:rPr>
                <w:b/>
                <w:i/>
                <w:sz w:val="28"/>
                <w:szCs w:val="28"/>
              </w:rPr>
            </w:pPr>
            <w:r>
              <w:rPr>
                <w:b/>
                <w:i/>
                <w:sz w:val="28"/>
                <w:szCs w:val="28"/>
              </w:rPr>
              <w:t>84</w:t>
            </w:r>
          </w:p>
        </w:tc>
      </w:tr>
      <w:tr w:rsidR="004352A4" w:rsidRPr="004352A4" w14:paraId="23BC60AB" w14:textId="77777777" w:rsidTr="003943F9">
        <w:tc>
          <w:tcPr>
            <w:tcW w:w="3299" w:type="pct"/>
            <w:shd w:val="clear" w:color="auto" w:fill="auto"/>
          </w:tcPr>
          <w:p w14:paraId="2EF5BECB" w14:textId="77777777" w:rsidR="003943F9" w:rsidRPr="004352A4" w:rsidRDefault="003943F9" w:rsidP="004352A4">
            <w:pPr>
              <w:rPr>
                <w:sz w:val="28"/>
                <w:szCs w:val="28"/>
              </w:rPr>
            </w:pPr>
            <w:r w:rsidRPr="004352A4">
              <w:rPr>
                <w:sz w:val="28"/>
                <w:szCs w:val="28"/>
              </w:rPr>
              <w:t xml:space="preserve">Вид текущего контроля </w:t>
            </w:r>
          </w:p>
        </w:tc>
        <w:tc>
          <w:tcPr>
            <w:tcW w:w="900" w:type="pct"/>
            <w:shd w:val="clear" w:color="auto" w:fill="auto"/>
          </w:tcPr>
          <w:p w14:paraId="24A5321D" w14:textId="63E75718" w:rsidR="003943F9" w:rsidRPr="004352A4" w:rsidRDefault="00856984" w:rsidP="004352A4">
            <w:pPr>
              <w:jc w:val="center"/>
              <w:rPr>
                <w:bCs/>
                <w:iCs/>
                <w:sz w:val="28"/>
                <w:szCs w:val="28"/>
              </w:rPr>
            </w:pPr>
            <w:r>
              <w:rPr>
                <w:bCs/>
                <w:iCs/>
                <w:sz w:val="28"/>
                <w:szCs w:val="28"/>
              </w:rPr>
              <w:t>домашнее творческое задание</w:t>
            </w:r>
          </w:p>
        </w:tc>
        <w:tc>
          <w:tcPr>
            <w:tcW w:w="801" w:type="pct"/>
            <w:shd w:val="clear" w:color="auto" w:fill="auto"/>
          </w:tcPr>
          <w:p w14:paraId="70803722" w14:textId="54B31447" w:rsidR="003943F9" w:rsidRPr="004352A4" w:rsidRDefault="00856984" w:rsidP="004352A4">
            <w:pPr>
              <w:jc w:val="center"/>
              <w:rPr>
                <w:bCs/>
                <w:iCs/>
                <w:sz w:val="28"/>
                <w:szCs w:val="28"/>
              </w:rPr>
            </w:pPr>
            <w:r>
              <w:rPr>
                <w:bCs/>
                <w:iCs/>
                <w:sz w:val="28"/>
                <w:szCs w:val="28"/>
              </w:rPr>
              <w:t>домашнее творческое задание</w:t>
            </w:r>
          </w:p>
        </w:tc>
      </w:tr>
      <w:tr w:rsidR="004352A4" w:rsidRPr="004352A4" w14:paraId="44751BA7" w14:textId="77777777" w:rsidTr="003943F9">
        <w:tc>
          <w:tcPr>
            <w:tcW w:w="3299" w:type="pct"/>
            <w:shd w:val="clear" w:color="auto" w:fill="auto"/>
          </w:tcPr>
          <w:p w14:paraId="0CD53494" w14:textId="77777777" w:rsidR="003943F9" w:rsidRPr="004352A4" w:rsidRDefault="003943F9" w:rsidP="004352A4">
            <w:pPr>
              <w:rPr>
                <w:sz w:val="28"/>
                <w:szCs w:val="28"/>
              </w:rPr>
            </w:pPr>
            <w:r w:rsidRPr="004352A4">
              <w:rPr>
                <w:sz w:val="28"/>
                <w:szCs w:val="28"/>
              </w:rPr>
              <w:t>Вид промежуточной аттестации</w:t>
            </w:r>
          </w:p>
        </w:tc>
        <w:tc>
          <w:tcPr>
            <w:tcW w:w="900" w:type="pct"/>
            <w:shd w:val="clear" w:color="auto" w:fill="auto"/>
          </w:tcPr>
          <w:p w14:paraId="6A4EBB93" w14:textId="20D420A3" w:rsidR="003943F9" w:rsidRPr="004352A4" w:rsidRDefault="00856984" w:rsidP="004352A4">
            <w:pPr>
              <w:jc w:val="center"/>
              <w:rPr>
                <w:bCs/>
                <w:iCs/>
                <w:sz w:val="28"/>
                <w:szCs w:val="28"/>
              </w:rPr>
            </w:pPr>
            <w:r>
              <w:rPr>
                <w:bCs/>
                <w:iCs/>
                <w:sz w:val="28"/>
                <w:szCs w:val="28"/>
              </w:rPr>
              <w:t>зачет</w:t>
            </w:r>
          </w:p>
        </w:tc>
        <w:tc>
          <w:tcPr>
            <w:tcW w:w="801" w:type="pct"/>
            <w:shd w:val="clear" w:color="auto" w:fill="auto"/>
          </w:tcPr>
          <w:p w14:paraId="697EDDE0" w14:textId="3AFEFFB5" w:rsidR="003943F9" w:rsidRPr="004352A4" w:rsidRDefault="00856984" w:rsidP="004352A4">
            <w:pPr>
              <w:jc w:val="center"/>
              <w:rPr>
                <w:bCs/>
                <w:iCs/>
                <w:sz w:val="28"/>
                <w:szCs w:val="28"/>
              </w:rPr>
            </w:pPr>
            <w:r>
              <w:rPr>
                <w:bCs/>
                <w:iCs/>
                <w:sz w:val="28"/>
                <w:szCs w:val="28"/>
              </w:rPr>
              <w:t>зачет</w:t>
            </w:r>
          </w:p>
        </w:tc>
      </w:tr>
    </w:tbl>
    <w:p w14:paraId="359558E7" w14:textId="77777777" w:rsidR="002B020D" w:rsidRPr="005532E3" w:rsidRDefault="002B020D" w:rsidP="00C52F7B">
      <w:pPr>
        <w:jc w:val="both"/>
        <w:rPr>
          <w:b/>
          <w:bCs/>
          <w:sz w:val="28"/>
          <w:szCs w:val="28"/>
        </w:rPr>
      </w:pPr>
    </w:p>
    <w:p w14:paraId="3D805E60" w14:textId="3CF60557" w:rsidR="00C52F7B" w:rsidRDefault="00C52F7B" w:rsidP="00ED122F">
      <w:pPr>
        <w:pStyle w:val="1"/>
        <w:ind w:firstLine="709"/>
        <w:jc w:val="both"/>
        <w:rPr>
          <w:sz w:val="28"/>
          <w:szCs w:val="28"/>
        </w:rPr>
      </w:pPr>
      <w:bookmarkStart w:id="5" w:name="_Toc87273862"/>
      <w:r w:rsidRPr="00ED122F">
        <w:rPr>
          <w:sz w:val="28"/>
          <w:szCs w:val="28"/>
        </w:rPr>
        <w:t xml:space="preserve">5. Содержание </w:t>
      </w:r>
      <w:r w:rsidR="00EC45DF" w:rsidRPr="00ED122F">
        <w:rPr>
          <w:sz w:val="28"/>
          <w:szCs w:val="28"/>
        </w:rPr>
        <w:t>дисциплины</w:t>
      </w:r>
      <w:r w:rsidRPr="00ED122F">
        <w:rPr>
          <w:sz w:val="28"/>
          <w:szCs w:val="28"/>
        </w:rPr>
        <w:t>, структурированное по темам (разделам) дисциплины с указани</w:t>
      </w:r>
      <w:r w:rsidR="009C4968" w:rsidRPr="00ED122F">
        <w:rPr>
          <w:sz w:val="28"/>
          <w:szCs w:val="28"/>
        </w:rPr>
        <w:t>ем их объемов (в академических часах) и видов</w:t>
      </w:r>
      <w:r w:rsidRPr="00ED122F">
        <w:rPr>
          <w:sz w:val="28"/>
          <w:szCs w:val="28"/>
        </w:rPr>
        <w:t xml:space="preserve"> учебных занятий</w:t>
      </w:r>
      <w:bookmarkEnd w:id="5"/>
    </w:p>
    <w:p w14:paraId="02F8C346" w14:textId="2C2B42C5" w:rsidR="00294A83" w:rsidRPr="00294A83" w:rsidRDefault="00294A83" w:rsidP="00294A83">
      <w:pPr>
        <w:pStyle w:val="2"/>
        <w:ind w:firstLine="709"/>
        <w:jc w:val="both"/>
        <w:rPr>
          <w:rFonts w:ascii="Times New Roman" w:hAnsi="Times New Roman"/>
          <w:i w:val="0"/>
          <w:iCs w:val="0"/>
        </w:rPr>
      </w:pPr>
      <w:bookmarkStart w:id="6" w:name="_Toc87273863"/>
      <w:r w:rsidRPr="00294A83">
        <w:rPr>
          <w:rFonts w:ascii="Times New Roman" w:hAnsi="Times New Roman"/>
          <w:i w:val="0"/>
          <w:iCs w:val="0"/>
        </w:rPr>
        <w:t>5.1. Содержание дисциплины</w:t>
      </w:r>
      <w:bookmarkEnd w:id="6"/>
    </w:p>
    <w:p w14:paraId="39BEA91C" w14:textId="2B642CAA" w:rsidR="001447DC" w:rsidRDefault="001447DC" w:rsidP="002F3395">
      <w:pPr>
        <w:ind w:firstLine="709"/>
        <w:jc w:val="both"/>
        <w:rPr>
          <w:b/>
          <w:bCs/>
          <w:sz w:val="28"/>
          <w:szCs w:val="28"/>
        </w:rPr>
      </w:pPr>
      <w:bookmarkStart w:id="7" w:name="_Toc87273864"/>
      <w:r w:rsidRPr="00FF0EEF">
        <w:rPr>
          <w:b/>
          <w:bCs/>
          <w:sz w:val="28"/>
          <w:szCs w:val="28"/>
        </w:rPr>
        <w:t>Тема 1.</w:t>
      </w:r>
      <w:r>
        <w:rPr>
          <w:b/>
          <w:bCs/>
          <w:sz w:val="28"/>
          <w:szCs w:val="28"/>
        </w:rPr>
        <w:t xml:space="preserve"> Системный подход к управлению и бизнес-процессам</w:t>
      </w:r>
      <w:r w:rsidRPr="00FF0EEF">
        <w:rPr>
          <w:b/>
          <w:bCs/>
          <w:sz w:val="28"/>
          <w:szCs w:val="28"/>
        </w:rPr>
        <w:t xml:space="preserve"> </w:t>
      </w:r>
    </w:p>
    <w:p w14:paraId="3504FF74" w14:textId="77777777" w:rsidR="001447DC" w:rsidRDefault="001447DC" w:rsidP="002F3395">
      <w:pPr>
        <w:ind w:firstLine="709"/>
        <w:jc w:val="both"/>
        <w:rPr>
          <w:sz w:val="28"/>
          <w:szCs w:val="28"/>
        </w:rPr>
      </w:pPr>
      <w:r w:rsidRPr="001447DC">
        <w:rPr>
          <w:sz w:val="28"/>
          <w:szCs w:val="28"/>
        </w:rPr>
        <w:t xml:space="preserve">Общая теория организации. Модели организации и концептуальная схема организации. Внутренняя среда. Организационная модель (цель, задачи, факторы, структура, технологии). Основные факторы ресурсной переменной в организации. Внешняя среда. Понятие среды и основные факторы прямого и косвенного действия. </w:t>
      </w:r>
    </w:p>
    <w:p w14:paraId="10E5E382" w14:textId="77777777" w:rsidR="001447DC" w:rsidRDefault="001447DC" w:rsidP="002F3395">
      <w:pPr>
        <w:ind w:firstLine="709"/>
        <w:jc w:val="both"/>
        <w:rPr>
          <w:sz w:val="28"/>
          <w:szCs w:val="28"/>
        </w:rPr>
      </w:pPr>
      <w:r w:rsidRPr="007159D3">
        <w:rPr>
          <w:sz w:val="28"/>
          <w:szCs w:val="28"/>
        </w:rPr>
        <w:t xml:space="preserve">Сущность основных подходов к управлению. Функциональный подход к управлению. Процессный подход к управлению. </w:t>
      </w:r>
    </w:p>
    <w:p w14:paraId="1351AFD0" w14:textId="77777777" w:rsidR="001447DC" w:rsidRDefault="001447DC" w:rsidP="002F3395">
      <w:pPr>
        <w:ind w:firstLine="709"/>
        <w:jc w:val="both"/>
        <w:rPr>
          <w:sz w:val="28"/>
          <w:szCs w:val="28"/>
        </w:rPr>
      </w:pPr>
      <w:r w:rsidRPr="001447DC">
        <w:rPr>
          <w:sz w:val="28"/>
          <w:szCs w:val="28"/>
        </w:rPr>
        <w:t xml:space="preserve">Общая теория управления. Организационные отношения в социально-экономической среде. Управление социально-экономическими системами (организациями). Внутрифирменное управление. Исследование систем управления организацией. Теоретические методы исследования: эмпирические (метод наблюдения, сравнения, метод экспертных оценок), универсальные методы. Основные методологические подходы управления организацией. </w:t>
      </w:r>
      <w:r>
        <w:rPr>
          <w:sz w:val="28"/>
          <w:szCs w:val="28"/>
        </w:rPr>
        <w:t>П</w:t>
      </w:r>
      <w:r w:rsidRPr="001447DC">
        <w:rPr>
          <w:sz w:val="28"/>
          <w:szCs w:val="28"/>
        </w:rPr>
        <w:t>оняти</w:t>
      </w:r>
      <w:r>
        <w:rPr>
          <w:sz w:val="28"/>
          <w:szCs w:val="28"/>
        </w:rPr>
        <w:t>е</w:t>
      </w:r>
      <w:r w:rsidRPr="001447DC">
        <w:rPr>
          <w:sz w:val="28"/>
          <w:szCs w:val="28"/>
        </w:rPr>
        <w:t xml:space="preserve"> и принципы системного анализа. Коммуникации в системе управления</w:t>
      </w:r>
      <w:r>
        <w:rPr>
          <w:sz w:val="28"/>
          <w:szCs w:val="28"/>
        </w:rPr>
        <w:t xml:space="preserve">. </w:t>
      </w:r>
      <w:r w:rsidRPr="001447DC">
        <w:rPr>
          <w:sz w:val="28"/>
          <w:szCs w:val="28"/>
        </w:rPr>
        <w:t>Модели и методы принятия решений. Природа процесса принятия решений</w:t>
      </w:r>
      <w:r>
        <w:rPr>
          <w:sz w:val="28"/>
          <w:szCs w:val="28"/>
        </w:rPr>
        <w:t xml:space="preserve">. </w:t>
      </w:r>
      <w:r w:rsidRPr="001447DC">
        <w:rPr>
          <w:sz w:val="28"/>
          <w:szCs w:val="28"/>
        </w:rPr>
        <w:t xml:space="preserve">Управление </w:t>
      </w:r>
      <w:r>
        <w:rPr>
          <w:sz w:val="28"/>
          <w:szCs w:val="28"/>
        </w:rPr>
        <w:t>ресурсами</w:t>
      </w:r>
      <w:r w:rsidRPr="001447DC">
        <w:rPr>
          <w:sz w:val="28"/>
          <w:szCs w:val="28"/>
        </w:rPr>
        <w:t xml:space="preserve"> в организации. </w:t>
      </w:r>
    </w:p>
    <w:p w14:paraId="1F7F1079" w14:textId="77777777" w:rsidR="00CA128B" w:rsidRDefault="00CA128B" w:rsidP="002F3395">
      <w:pPr>
        <w:ind w:firstLine="709"/>
        <w:jc w:val="both"/>
        <w:rPr>
          <w:b/>
          <w:bCs/>
          <w:sz w:val="28"/>
          <w:szCs w:val="28"/>
        </w:rPr>
      </w:pPr>
    </w:p>
    <w:p w14:paraId="18F31D1A" w14:textId="342779CF" w:rsidR="00CA128B" w:rsidRPr="00FF0EEF" w:rsidRDefault="00CA128B" w:rsidP="002F3395">
      <w:pPr>
        <w:ind w:firstLine="709"/>
        <w:jc w:val="both"/>
        <w:rPr>
          <w:b/>
          <w:bCs/>
          <w:sz w:val="28"/>
          <w:szCs w:val="28"/>
        </w:rPr>
      </w:pPr>
      <w:r w:rsidRPr="00FF0EEF">
        <w:rPr>
          <w:b/>
          <w:bCs/>
          <w:sz w:val="28"/>
          <w:szCs w:val="28"/>
        </w:rPr>
        <w:t xml:space="preserve">Тема </w:t>
      </w:r>
      <w:r w:rsidR="00FF1F1C">
        <w:rPr>
          <w:b/>
          <w:bCs/>
          <w:sz w:val="28"/>
          <w:szCs w:val="28"/>
        </w:rPr>
        <w:t>2</w:t>
      </w:r>
      <w:r w:rsidRPr="00FF0EEF">
        <w:rPr>
          <w:b/>
          <w:bCs/>
          <w:sz w:val="28"/>
          <w:szCs w:val="28"/>
        </w:rPr>
        <w:t>. Бизнес-процессы: понятие, сущность, классификация</w:t>
      </w:r>
    </w:p>
    <w:p w14:paraId="50EFBFD5" w14:textId="4E9CCD62" w:rsidR="00FF0EEF" w:rsidRPr="00FF0EEF" w:rsidRDefault="00FF0EEF" w:rsidP="002F3395">
      <w:pPr>
        <w:ind w:firstLine="709"/>
        <w:jc w:val="both"/>
        <w:rPr>
          <w:sz w:val="28"/>
          <w:szCs w:val="28"/>
        </w:rPr>
      </w:pPr>
      <w:r w:rsidRPr="00FF0EEF">
        <w:rPr>
          <w:sz w:val="28"/>
          <w:szCs w:val="28"/>
        </w:rPr>
        <w:t xml:space="preserve">Понятие бизнес-процесса. Стандарт ISO 9000–2001. Определение бизнес-процесса. Описание бизнес-процесса. Элементы бизнес-процесса. Классификация </w:t>
      </w:r>
      <w:r w:rsidRPr="00FF0EEF">
        <w:rPr>
          <w:sz w:val="28"/>
          <w:szCs w:val="28"/>
        </w:rPr>
        <w:lastRenderedPageBreak/>
        <w:t>бизнес-процессов: основные бизнес-процессы, сопутствующие бизнес-процессы, вспомогательные бизнес-процессы, обеспечивающие бизнес-процессы, бизнес-процессы управления, бизнес-процессы развития. Окружение бизнес-процесса. Типовые модели выделения бизнес-процессов: модель цепочки добавления ценности, модель IBL (The International Business Language), 13-процессная модель.</w:t>
      </w:r>
    </w:p>
    <w:p w14:paraId="6E5CCF82" w14:textId="77777777" w:rsidR="007159D3" w:rsidRPr="007159D3" w:rsidRDefault="007159D3" w:rsidP="002F3395">
      <w:pPr>
        <w:ind w:firstLine="709"/>
        <w:jc w:val="both"/>
        <w:rPr>
          <w:sz w:val="28"/>
          <w:szCs w:val="28"/>
        </w:rPr>
      </w:pPr>
      <w:r w:rsidRPr="007159D3">
        <w:rPr>
          <w:sz w:val="28"/>
          <w:szCs w:val="28"/>
        </w:rPr>
        <w:t>Реинжиниринг бизнес-процессов. Сущность, цели, этапы и виды реинжиниринга бизнес-процессов. Этапы проведения реинжиниринга. Принципы перепроектирования бизнес-процессов. Условия успешного реинжиниринга и факторы риска. Типичные ошибки при проведении реинжиниринга.</w:t>
      </w:r>
    </w:p>
    <w:p w14:paraId="5C6D4A33" w14:textId="77777777" w:rsidR="007159D3" w:rsidRDefault="007159D3" w:rsidP="002F3395">
      <w:pPr>
        <w:ind w:firstLine="709"/>
        <w:jc w:val="both"/>
        <w:rPr>
          <w:b/>
          <w:bCs/>
          <w:sz w:val="28"/>
          <w:szCs w:val="28"/>
        </w:rPr>
      </w:pPr>
    </w:p>
    <w:p w14:paraId="116BFCD4" w14:textId="6E97060D" w:rsidR="00FF1F1C" w:rsidRDefault="006D5E89" w:rsidP="002F3395">
      <w:pPr>
        <w:ind w:firstLine="709"/>
        <w:jc w:val="both"/>
        <w:rPr>
          <w:b/>
          <w:bCs/>
          <w:sz w:val="28"/>
          <w:szCs w:val="28"/>
        </w:rPr>
      </w:pPr>
      <w:r w:rsidRPr="006D5E89">
        <w:rPr>
          <w:b/>
          <w:bCs/>
          <w:sz w:val="28"/>
          <w:szCs w:val="28"/>
        </w:rPr>
        <w:t xml:space="preserve">Тема </w:t>
      </w:r>
      <w:r w:rsidR="00FF1F1C">
        <w:rPr>
          <w:b/>
          <w:bCs/>
          <w:sz w:val="28"/>
          <w:szCs w:val="28"/>
        </w:rPr>
        <w:t>3</w:t>
      </w:r>
      <w:r w:rsidRPr="006D5E89">
        <w:rPr>
          <w:b/>
          <w:bCs/>
          <w:sz w:val="28"/>
          <w:szCs w:val="28"/>
        </w:rPr>
        <w:t xml:space="preserve">. </w:t>
      </w:r>
      <w:r w:rsidR="007159D3" w:rsidRPr="007159D3">
        <w:rPr>
          <w:b/>
          <w:bCs/>
          <w:sz w:val="28"/>
          <w:szCs w:val="28"/>
        </w:rPr>
        <w:t xml:space="preserve">Моделирование бизнес-процессов </w:t>
      </w:r>
      <w:r w:rsidR="00FF1F1C">
        <w:rPr>
          <w:b/>
          <w:bCs/>
          <w:sz w:val="28"/>
          <w:szCs w:val="28"/>
        </w:rPr>
        <w:t>в ВЭД</w:t>
      </w:r>
    </w:p>
    <w:p w14:paraId="216D3438" w14:textId="5B628716" w:rsidR="00FF1F1C" w:rsidRPr="00544E9D" w:rsidRDefault="007159D3" w:rsidP="002F3395">
      <w:pPr>
        <w:ind w:firstLine="709"/>
        <w:jc w:val="both"/>
        <w:rPr>
          <w:sz w:val="28"/>
          <w:szCs w:val="28"/>
        </w:rPr>
      </w:pPr>
      <w:r w:rsidRPr="00544E9D">
        <w:rPr>
          <w:sz w:val="28"/>
          <w:szCs w:val="28"/>
        </w:rPr>
        <w:t>Необходимость моделирования бизнес-процессов</w:t>
      </w:r>
      <w:r w:rsidR="00FF1F1C" w:rsidRPr="00544E9D">
        <w:rPr>
          <w:sz w:val="28"/>
          <w:szCs w:val="28"/>
        </w:rPr>
        <w:t xml:space="preserve">. </w:t>
      </w:r>
      <w:r w:rsidRPr="00544E9D">
        <w:rPr>
          <w:sz w:val="28"/>
          <w:szCs w:val="28"/>
        </w:rPr>
        <w:t>Способы описания и моделирования бизнес-процессов</w:t>
      </w:r>
      <w:r w:rsidR="00FF1F1C" w:rsidRPr="00544E9D">
        <w:rPr>
          <w:sz w:val="28"/>
          <w:szCs w:val="28"/>
        </w:rPr>
        <w:t xml:space="preserve">. </w:t>
      </w:r>
      <w:r w:rsidRPr="00544E9D">
        <w:rPr>
          <w:sz w:val="28"/>
          <w:szCs w:val="28"/>
        </w:rPr>
        <w:t>Горизонтальное и вертикальное описание бизнес-процессов. Технология описания и моделирования бизнес-процессов предприятия</w:t>
      </w:r>
      <w:r w:rsidR="00FF1F1C" w:rsidRPr="00544E9D">
        <w:rPr>
          <w:sz w:val="28"/>
          <w:szCs w:val="28"/>
        </w:rPr>
        <w:t>.</w:t>
      </w:r>
      <w:r w:rsidRPr="00544E9D">
        <w:rPr>
          <w:sz w:val="28"/>
          <w:szCs w:val="28"/>
        </w:rPr>
        <w:t xml:space="preserve"> Методы сбора информации при моделировании бизнес- процессо</w:t>
      </w:r>
      <w:r w:rsidR="00FF1F1C" w:rsidRPr="00544E9D">
        <w:rPr>
          <w:sz w:val="28"/>
          <w:szCs w:val="28"/>
        </w:rPr>
        <w:t>в</w:t>
      </w:r>
      <w:r w:rsidRPr="00544E9D">
        <w:rPr>
          <w:sz w:val="28"/>
          <w:szCs w:val="28"/>
        </w:rPr>
        <w:t>. Правила и рекомендации по описанию бизнес-процессов. Основные подходы к моделированию бизнес-процессов</w:t>
      </w:r>
      <w:r w:rsidR="00FF1F1C" w:rsidRPr="00544E9D">
        <w:rPr>
          <w:sz w:val="28"/>
          <w:szCs w:val="28"/>
        </w:rPr>
        <w:t>.</w:t>
      </w:r>
      <w:r w:rsidR="00022E4D" w:rsidRPr="00544E9D">
        <w:rPr>
          <w:sz w:val="28"/>
          <w:szCs w:val="28"/>
        </w:rPr>
        <w:t xml:space="preserve"> Особенности моделирования бизнес-процессов в различных нотациях</w:t>
      </w:r>
      <w:r w:rsidR="00544E9D" w:rsidRPr="00544E9D">
        <w:rPr>
          <w:sz w:val="28"/>
          <w:szCs w:val="28"/>
        </w:rPr>
        <w:t>. Имитационное моделирование.</w:t>
      </w:r>
      <w:r w:rsidR="00544E9D">
        <w:rPr>
          <w:sz w:val="28"/>
          <w:szCs w:val="28"/>
        </w:rPr>
        <w:t xml:space="preserve"> Практическое применение и оценка эффективности моделирования бизнес-процессов. Анализ ключевых характеристик бизнес-процессов в сбытовой деятельности. Моделирование процессов электронной коммерции.</w:t>
      </w:r>
    </w:p>
    <w:p w14:paraId="4EA2DC2F" w14:textId="77777777" w:rsidR="00E71166" w:rsidRDefault="00E71166" w:rsidP="002F3395">
      <w:pPr>
        <w:ind w:firstLine="709"/>
        <w:jc w:val="both"/>
        <w:rPr>
          <w:b/>
          <w:bCs/>
          <w:sz w:val="28"/>
          <w:szCs w:val="28"/>
        </w:rPr>
      </w:pPr>
    </w:p>
    <w:p w14:paraId="1442A389" w14:textId="763CA2E7" w:rsidR="00E71166" w:rsidRDefault="00E71166" w:rsidP="002F3395">
      <w:pPr>
        <w:ind w:firstLine="709"/>
        <w:jc w:val="both"/>
        <w:rPr>
          <w:b/>
          <w:bCs/>
          <w:sz w:val="28"/>
          <w:szCs w:val="28"/>
        </w:rPr>
      </w:pPr>
      <w:r w:rsidRPr="006D5E89">
        <w:rPr>
          <w:b/>
          <w:bCs/>
          <w:sz w:val="28"/>
          <w:szCs w:val="28"/>
        </w:rPr>
        <w:t xml:space="preserve">Тема </w:t>
      </w:r>
      <w:r>
        <w:rPr>
          <w:b/>
          <w:bCs/>
          <w:sz w:val="28"/>
          <w:szCs w:val="28"/>
        </w:rPr>
        <w:t>4</w:t>
      </w:r>
      <w:r w:rsidRPr="006D5E89">
        <w:rPr>
          <w:b/>
          <w:bCs/>
          <w:sz w:val="28"/>
          <w:szCs w:val="28"/>
        </w:rPr>
        <w:t xml:space="preserve">. </w:t>
      </w:r>
      <w:r w:rsidR="007159D3" w:rsidRPr="007159D3">
        <w:rPr>
          <w:b/>
          <w:bCs/>
          <w:sz w:val="28"/>
          <w:szCs w:val="28"/>
        </w:rPr>
        <w:t xml:space="preserve">Анализ и ключевые показатели бизнес-процессов </w:t>
      </w:r>
      <w:r>
        <w:rPr>
          <w:b/>
          <w:bCs/>
          <w:sz w:val="28"/>
          <w:szCs w:val="28"/>
        </w:rPr>
        <w:t>в ВЭД</w:t>
      </w:r>
    </w:p>
    <w:p w14:paraId="7665D76A" w14:textId="109E82F3" w:rsidR="00EC0D65" w:rsidRPr="00544E9D" w:rsidRDefault="007159D3" w:rsidP="002F3395">
      <w:pPr>
        <w:ind w:firstLine="709"/>
        <w:jc w:val="both"/>
        <w:rPr>
          <w:sz w:val="28"/>
          <w:szCs w:val="28"/>
        </w:rPr>
      </w:pPr>
      <w:r w:rsidRPr="00544E9D">
        <w:rPr>
          <w:sz w:val="28"/>
          <w:szCs w:val="28"/>
        </w:rPr>
        <w:t>Выбор приоритетных бизнес-процессов для оптимизации. Ключевые показатели бизнес-процессов.</w:t>
      </w:r>
      <w:r w:rsidR="00E71166" w:rsidRPr="00544E9D">
        <w:rPr>
          <w:sz w:val="28"/>
          <w:szCs w:val="28"/>
        </w:rPr>
        <w:t xml:space="preserve"> </w:t>
      </w:r>
      <w:r w:rsidRPr="00544E9D">
        <w:rPr>
          <w:sz w:val="28"/>
          <w:szCs w:val="28"/>
        </w:rPr>
        <w:t>Ключевые группы методов оптимизации бизнес-</w:t>
      </w:r>
      <w:r w:rsidR="00E71166" w:rsidRPr="00544E9D">
        <w:rPr>
          <w:sz w:val="28"/>
          <w:szCs w:val="28"/>
        </w:rPr>
        <w:t xml:space="preserve"> </w:t>
      </w:r>
      <w:r w:rsidRPr="00544E9D">
        <w:rPr>
          <w:sz w:val="28"/>
          <w:szCs w:val="28"/>
        </w:rPr>
        <w:t>процессов. Метод пяти вопросов</w:t>
      </w:r>
      <w:r w:rsidR="00E71166" w:rsidRPr="00544E9D">
        <w:rPr>
          <w:sz w:val="28"/>
          <w:szCs w:val="28"/>
        </w:rPr>
        <w:t xml:space="preserve">. </w:t>
      </w:r>
      <w:r w:rsidRPr="00544E9D">
        <w:rPr>
          <w:sz w:val="28"/>
          <w:szCs w:val="28"/>
        </w:rPr>
        <w:t>Метод параллельного выполнения работ. Метод устранения временных разрывов. Разработка нескольких вариантов бизнес-процесса. Метод уменьшения количества входов и выходов бизнес-процесса. Согласование результатов с требованиями. Интеграция с клиентами и поставщиками бизнес-процесса. Минимизация устной информации. Стандартизация форм сбора и передачи информации. Организация точек контроля</w:t>
      </w:r>
      <w:r w:rsidR="00E71166" w:rsidRPr="00544E9D">
        <w:rPr>
          <w:sz w:val="28"/>
          <w:szCs w:val="28"/>
        </w:rPr>
        <w:t>.</w:t>
      </w:r>
    </w:p>
    <w:p w14:paraId="40CB51A5" w14:textId="77777777" w:rsidR="00FF1F1C" w:rsidRDefault="00FF1F1C" w:rsidP="002F3395">
      <w:pPr>
        <w:ind w:firstLine="709"/>
        <w:jc w:val="both"/>
        <w:rPr>
          <w:b/>
          <w:bCs/>
          <w:sz w:val="28"/>
          <w:szCs w:val="28"/>
        </w:rPr>
      </w:pPr>
    </w:p>
    <w:p w14:paraId="29600FE7" w14:textId="77777777" w:rsidR="00544E9D" w:rsidRPr="002F3395" w:rsidRDefault="00D2752C" w:rsidP="002F3395">
      <w:pPr>
        <w:ind w:firstLine="709"/>
        <w:jc w:val="both"/>
        <w:rPr>
          <w:b/>
          <w:bCs/>
          <w:sz w:val="28"/>
          <w:szCs w:val="28"/>
        </w:rPr>
      </w:pPr>
      <w:r w:rsidRPr="002F3395">
        <w:rPr>
          <w:b/>
          <w:bCs/>
          <w:sz w:val="28"/>
          <w:szCs w:val="28"/>
        </w:rPr>
        <w:t xml:space="preserve">Тема </w:t>
      </w:r>
      <w:r w:rsidR="00544E9D" w:rsidRPr="002F3395">
        <w:rPr>
          <w:b/>
          <w:bCs/>
          <w:sz w:val="28"/>
          <w:szCs w:val="28"/>
        </w:rPr>
        <w:t>5</w:t>
      </w:r>
      <w:r w:rsidRPr="002F3395">
        <w:rPr>
          <w:b/>
          <w:bCs/>
          <w:sz w:val="28"/>
          <w:szCs w:val="28"/>
        </w:rPr>
        <w:t xml:space="preserve">. </w:t>
      </w:r>
      <w:r w:rsidR="00544E9D" w:rsidRPr="002F3395">
        <w:rPr>
          <w:b/>
          <w:bCs/>
          <w:sz w:val="28"/>
          <w:szCs w:val="28"/>
        </w:rPr>
        <w:t>Анализ бизнес-процессов, связанных с внешнеторговой деятельностью</w:t>
      </w:r>
    </w:p>
    <w:p w14:paraId="6CB45769" w14:textId="14329F77" w:rsidR="00EC0D65" w:rsidRPr="002F3395" w:rsidRDefault="00544E9D" w:rsidP="002F3395">
      <w:pPr>
        <w:ind w:firstLine="709"/>
        <w:jc w:val="both"/>
        <w:rPr>
          <w:sz w:val="28"/>
          <w:szCs w:val="28"/>
        </w:rPr>
      </w:pPr>
      <w:r w:rsidRPr="002F3395">
        <w:rPr>
          <w:sz w:val="28"/>
          <w:szCs w:val="28"/>
        </w:rPr>
        <w:t>Инструментарий для проведения мониторинга условий осуществления экспортно-импортной деятельности. Оценка условий ведения внешнеторговой деятельности. Оценка издержек участников ВЭД на оформление документов для осуществления экспортно-импортных поставок.</w:t>
      </w:r>
    </w:p>
    <w:p w14:paraId="58A85AE6" w14:textId="5927CFD1" w:rsidR="00544E9D" w:rsidRPr="002F3395" w:rsidRDefault="00544E9D" w:rsidP="002F3395">
      <w:pPr>
        <w:ind w:firstLine="709"/>
        <w:jc w:val="both"/>
        <w:rPr>
          <w:b/>
          <w:bCs/>
          <w:sz w:val="28"/>
          <w:szCs w:val="28"/>
        </w:rPr>
      </w:pPr>
      <w:r w:rsidRPr="002F3395">
        <w:rPr>
          <w:sz w:val="28"/>
          <w:szCs w:val="28"/>
        </w:rPr>
        <w:t xml:space="preserve">Анализ административных и регуляторных барьеров (в разрезе этапов жизненного цикла внешнеторгового проекта): выбор рынка и поиск контрагента; подготовка товара к требованиям рынка или контрагента; переговоры с контрагентом и заключение внешнеторгового контракта; производство товаров на экспорт, импорт товаров; оформление товаров; доставка товара (логистика); таможенные операции, </w:t>
      </w:r>
      <w:r w:rsidRPr="002F3395">
        <w:rPr>
          <w:sz w:val="28"/>
          <w:szCs w:val="28"/>
        </w:rPr>
        <w:lastRenderedPageBreak/>
        <w:t>таможенные процедуры и таможенный контроль, валютный контроль и налоговое администрирование; послепродажное облуживание или возврат товара.</w:t>
      </w:r>
    </w:p>
    <w:p w14:paraId="7D6C0620" w14:textId="77777777" w:rsidR="00EC0D65" w:rsidRPr="002F3395" w:rsidRDefault="00EC0D65" w:rsidP="002F3395">
      <w:pPr>
        <w:ind w:firstLine="709"/>
        <w:jc w:val="both"/>
        <w:rPr>
          <w:b/>
          <w:bCs/>
          <w:sz w:val="28"/>
          <w:szCs w:val="28"/>
        </w:rPr>
      </w:pPr>
    </w:p>
    <w:p w14:paraId="5591794F" w14:textId="77777777" w:rsidR="002F3395" w:rsidRDefault="006D5E89" w:rsidP="002F3395">
      <w:pPr>
        <w:ind w:firstLine="709"/>
        <w:jc w:val="both"/>
        <w:rPr>
          <w:b/>
          <w:bCs/>
          <w:sz w:val="28"/>
          <w:szCs w:val="28"/>
        </w:rPr>
      </w:pPr>
      <w:r w:rsidRPr="006D5E89">
        <w:rPr>
          <w:b/>
          <w:bCs/>
          <w:sz w:val="28"/>
          <w:szCs w:val="28"/>
        </w:rPr>
        <w:t xml:space="preserve">Тема </w:t>
      </w:r>
      <w:r w:rsidR="002F3395">
        <w:rPr>
          <w:b/>
          <w:bCs/>
          <w:sz w:val="28"/>
          <w:szCs w:val="28"/>
        </w:rPr>
        <w:t>6</w:t>
      </w:r>
      <w:r w:rsidRPr="006D5E89">
        <w:rPr>
          <w:b/>
          <w:bCs/>
          <w:sz w:val="28"/>
          <w:szCs w:val="28"/>
        </w:rPr>
        <w:t xml:space="preserve">. </w:t>
      </w:r>
      <w:r w:rsidR="002F3395" w:rsidRPr="002F3395">
        <w:rPr>
          <w:b/>
          <w:bCs/>
          <w:sz w:val="28"/>
          <w:szCs w:val="28"/>
        </w:rPr>
        <w:t>Разработка стратегии ВЭД предприятия</w:t>
      </w:r>
    </w:p>
    <w:p w14:paraId="17F6EBF0" w14:textId="19943ED2" w:rsidR="002D3911" w:rsidRPr="002F3395" w:rsidRDefault="002F3395" w:rsidP="002F3395">
      <w:pPr>
        <w:ind w:firstLine="709"/>
        <w:jc w:val="both"/>
        <w:rPr>
          <w:sz w:val="28"/>
          <w:szCs w:val="28"/>
        </w:rPr>
      </w:pPr>
      <w:r w:rsidRPr="002F3395">
        <w:rPr>
          <w:sz w:val="28"/>
          <w:szCs w:val="28"/>
        </w:rPr>
        <w:t xml:space="preserve">Анализ исходной ситуации: формирование стратегических полей деятельности, оценка их рыночной привлекательности и конкурентоспособности, SWOT – анализ ВЭД хозяйствующего субъекта, выбор критических факторов и конкурентных преимуществ для развития стратегических полей деятельности. Формирование целей предприятия: определение целей стратегического развития по функциональным областям деятельности и их связь с политикой собственников, прогноз развития стратегических полей деятельности. Разработка стратегических мероприятий: выбор стратегии ВЭД и обоснование объемов и сроков реализации стратегических мероприятий. Система управления предприятия, включающая разработку политики ВЭД, стратегии ВЭД, бизнес-планов инвестиционных проектов и бюджета. Содержание и механизм управления предприятия. Субъекты и объекты управления. Логическая взаимосвязь стратегического и оперативного управления. Выделение стратегических мероприятий, требующих привлечения инвестиций. Разработка бизнес-планов инвестиционных проектов для обоснования стратегических мероприятий, требующих инвестиций, в том числе иностранных. Обзор российских и зарубежных методик. Методика составления бизнес – плана: характеристика предприятия и инвестиционного проекта; план маркетинга; план производства; финансовый план. Выбор источников финансирования и направлений инвестиций. Обоснование прибыли по инвестиционному проекту. Показатели оценки окупаемости инвестиционных проектов на основе денежных потоков: приведенная чистая стоимость, внутренняя (калькулируемая) норма доходности, динамический срок окупаемости. Ранжирование инвестиционных проектов в зависимости от сроков окупаемости. Оценка конкурентоспособности хозяйствующего субъекта с учетом внедрения инвестиционных проектов развития ВЭД. Бюджетирование как инструмент оперативного управления денежным хозяйством предприятия. </w:t>
      </w:r>
    </w:p>
    <w:p w14:paraId="0B1A6A15" w14:textId="4B4C2BC9" w:rsidR="00414562" w:rsidRPr="002F3395" w:rsidRDefault="002F3395" w:rsidP="002F3395">
      <w:pPr>
        <w:ind w:firstLine="709"/>
        <w:jc w:val="both"/>
        <w:rPr>
          <w:sz w:val="28"/>
          <w:szCs w:val="28"/>
        </w:rPr>
      </w:pPr>
      <w:r w:rsidRPr="002F3395">
        <w:rPr>
          <w:sz w:val="28"/>
          <w:szCs w:val="28"/>
        </w:rPr>
        <w:t>Оценка рисков при анализе бизнес-процессов. Общие понятия неопределенности и риска. Классификация рисков. Автономный и рыночный риски. Риски в ВЭД. Деловой и финансовый риск. Факторы делового риска. Страновой и валютный риски. Формирование полного перечня рисков. Методы измерения автономного риска. Анализ чувствительности. Чистое приведенное значение базового случая. Анализ сценариев. Построение дерева решений проекта. Имитационное моделирование Монте-Карло.</w:t>
      </w:r>
    </w:p>
    <w:p w14:paraId="7F987421" w14:textId="77777777" w:rsidR="00414562" w:rsidRPr="000F357E" w:rsidRDefault="00414562" w:rsidP="00333E29">
      <w:pPr>
        <w:jc w:val="both"/>
        <w:rPr>
          <w:sz w:val="28"/>
          <w:szCs w:val="28"/>
        </w:rPr>
      </w:pPr>
    </w:p>
    <w:p w14:paraId="1EE8F6EA" w14:textId="77777777" w:rsidR="00606782" w:rsidRDefault="00606782" w:rsidP="00294A83">
      <w:pPr>
        <w:pStyle w:val="2"/>
        <w:ind w:firstLine="709"/>
        <w:rPr>
          <w:rFonts w:ascii="Times New Roman" w:hAnsi="Times New Roman"/>
          <w:i w:val="0"/>
          <w:iCs w:val="0"/>
        </w:rPr>
      </w:pPr>
      <w:r>
        <w:rPr>
          <w:rFonts w:ascii="Times New Roman" w:hAnsi="Times New Roman"/>
          <w:i w:val="0"/>
          <w:iCs w:val="0"/>
        </w:rPr>
        <w:br w:type="page"/>
      </w:r>
    </w:p>
    <w:p w14:paraId="0AA377FB" w14:textId="00141EA9" w:rsidR="00C52F7B" w:rsidRDefault="00606047" w:rsidP="00294A83">
      <w:pPr>
        <w:pStyle w:val="2"/>
        <w:ind w:firstLine="709"/>
        <w:rPr>
          <w:rFonts w:ascii="Times New Roman" w:hAnsi="Times New Roman"/>
          <w:i w:val="0"/>
          <w:iCs w:val="0"/>
        </w:rPr>
      </w:pPr>
      <w:r w:rsidRPr="00294A83">
        <w:rPr>
          <w:rFonts w:ascii="Times New Roman" w:hAnsi="Times New Roman"/>
          <w:i w:val="0"/>
          <w:iCs w:val="0"/>
        </w:rPr>
        <w:lastRenderedPageBreak/>
        <w:t xml:space="preserve">5.2. </w:t>
      </w:r>
      <w:proofErr w:type="spellStart"/>
      <w:r w:rsidRPr="00294A83">
        <w:rPr>
          <w:rFonts w:ascii="Times New Roman" w:hAnsi="Times New Roman"/>
          <w:i w:val="0"/>
          <w:iCs w:val="0"/>
        </w:rPr>
        <w:t>Учебно</w:t>
      </w:r>
      <w:proofErr w:type="spellEnd"/>
      <w:r w:rsidRPr="00294A83">
        <w:rPr>
          <w:rFonts w:ascii="Times New Roman" w:hAnsi="Times New Roman"/>
          <w:i w:val="0"/>
          <w:iCs w:val="0"/>
        </w:rPr>
        <w:t xml:space="preserve"> – тематический план</w:t>
      </w:r>
      <w:bookmarkEnd w:id="7"/>
    </w:p>
    <w:p w14:paraId="2F039753" w14:textId="4850CF9D" w:rsidR="00C52F7B" w:rsidRPr="005532E3" w:rsidRDefault="00F95658" w:rsidP="00F95658">
      <w:pPr>
        <w:tabs>
          <w:tab w:val="right" w:pos="851"/>
        </w:tabs>
        <w:ind w:firstLine="709"/>
        <w:jc w:val="both"/>
        <w:rPr>
          <w:sz w:val="28"/>
          <w:szCs w:val="28"/>
        </w:rPr>
      </w:pPr>
      <w:r>
        <w:rPr>
          <w:sz w:val="28"/>
          <w:szCs w:val="28"/>
        </w:rPr>
        <w:t xml:space="preserve">                                                                                                       </w:t>
      </w:r>
      <w:r w:rsidR="005A035D">
        <w:rPr>
          <w:sz w:val="28"/>
          <w:szCs w:val="28"/>
        </w:rPr>
        <w:t xml:space="preserve">      </w:t>
      </w:r>
      <w:r>
        <w:rPr>
          <w:sz w:val="28"/>
          <w:szCs w:val="28"/>
        </w:rPr>
        <w:t xml:space="preserve">        </w:t>
      </w:r>
      <w:r w:rsidR="00C52F7B" w:rsidRPr="005532E3">
        <w:rPr>
          <w:sz w:val="28"/>
          <w:szCs w:val="28"/>
        </w:rPr>
        <w:t xml:space="preserve">Таблица </w:t>
      </w:r>
      <w:r w:rsidR="0065286A" w:rsidRPr="005532E3">
        <w:rPr>
          <w:sz w:val="28"/>
          <w:szCs w:val="28"/>
        </w:rPr>
        <w:t>2</w:t>
      </w:r>
    </w:p>
    <w:tbl>
      <w:tblPr>
        <w:tblW w:w="5148"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2"/>
        <w:gridCol w:w="2242"/>
        <w:gridCol w:w="1014"/>
        <w:gridCol w:w="1127"/>
        <w:gridCol w:w="1127"/>
        <w:gridCol w:w="1577"/>
        <w:gridCol w:w="1409"/>
        <w:gridCol w:w="1549"/>
      </w:tblGrid>
      <w:tr w:rsidR="00296FDA" w:rsidRPr="0017744C" w14:paraId="50BE7719" w14:textId="77777777" w:rsidTr="002F2215">
        <w:tc>
          <w:tcPr>
            <w:tcW w:w="215" w:type="pct"/>
            <w:vMerge w:val="restart"/>
            <w:shd w:val="clear" w:color="auto" w:fill="auto"/>
          </w:tcPr>
          <w:p w14:paraId="37D10F6A" w14:textId="77777777" w:rsidR="005A035D" w:rsidRPr="0017744C" w:rsidRDefault="005A035D" w:rsidP="005A035D">
            <w:pPr>
              <w:tabs>
                <w:tab w:val="right" w:pos="851"/>
              </w:tabs>
              <w:ind w:firstLine="709"/>
            </w:pPr>
            <w:r w:rsidRPr="0017744C">
              <w:t>№</w:t>
            </w:r>
          </w:p>
          <w:p w14:paraId="6A491B30" w14:textId="35CA2494" w:rsidR="005A035D" w:rsidRPr="0017744C" w:rsidRDefault="005A035D" w:rsidP="005A035D">
            <w:pPr>
              <w:tabs>
                <w:tab w:val="right" w:pos="851"/>
              </w:tabs>
              <w:ind w:firstLine="709"/>
            </w:pPr>
            <w:proofErr w:type="spellStart"/>
            <w:r w:rsidRPr="0017744C">
              <w:t>пп</w:t>
            </w:r>
            <w:proofErr w:type="spellEnd"/>
            <w:r w:rsidRPr="0017744C">
              <w:t>/п</w:t>
            </w:r>
          </w:p>
        </w:tc>
        <w:tc>
          <w:tcPr>
            <w:tcW w:w="1068" w:type="pct"/>
            <w:vMerge w:val="restart"/>
            <w:shd w:val="clear" w:color="auto" w:fill="auto"/>
          </w:tcPr>
          <w:p w14:paraId="11A4FDCC" w14:textId="0BF5570E" w:rsidR="005A035D" w:rsidRPr="0017744C" w:rsidRDefault="005A035D" w:rsidP="00697B17">
            <w:pPr>
              <w:tabs>
                <w:tab w:val="right" w:pos="851"/>
              </w:tabs>
              <w:jc w:val="both"/>
            </w:pPr>
            <w:r w:rsidRPr="0017744C">
              <w:rPr>
                <w:b/>
              </w:rPr>
              <w:t>Наименование тем (разделов) дисциплины</w:t>
            </w:r>
          </w:p>
        </w:tc>
        <w:tc>
          <w:tcPr>
            <w:tcW w:w="2979" w:type="pct"/>
            <w:gridSpan w:val="5"/>
          </w:tcPr>
          <w:p w14:paraId="01A92A2B" w14:textId="77777777" w:rsidR="005A035D" w:rsidRPr="0017744C" w:rsidRDefault="005A035D" w:rsidP="005A035D">
            <w:pPr>
              <w:tabs>
                <w:tab w:val="right" w:pos="851"/>
              </w:tabs>
              <w:ind w:firstLine="709"/>
              <w:jc w:val="center"/>
              <w:rPr>
                <w:b/>
              </w:rPr>
            </w:pPr>
            <w:r w:rsidRPr="0017744C">
              <w:rPr>
                <w:b/>
              </w:rPr>
              <w:t>Трудоемкость в часах</w:t>
            </w:r>
          </w:p>
        </w:tc>
        <w:tc>
          <w:tcPr>
            <w:tcW w:w="738" w:type="pct"/>
            <w:vMerge w:val="restart"/>
            <w:shd w:val="clear" w:color="auto" w:fill="auto"/>
          </w:tcPr>
          <w:p w14:paraId="51C369CB" w14:textId="33DACCDA" w:rsidR="005A035D" w:rsidRPr="0017744C" w:rsidRDefault="005A035D" w:rsidP="005A035D">
            <w:pPr>
              <w:tabs>
                <w:tab w:val="right" w:pos="851"/>
              </w:tabs>
              <w:jc w:val="center"/>
              <w:rPr>
                <w:b/>
              </w:rPr>
            </w:pPr>
            <w:r w:rsidRPr="0017744C">
              <w:rPr>
                <w:b/>
              </w:rPr>
              <w:t xml:space="preserve">Формы текущего контроля </w:t>
            </w:r>
            <w:proofErr w:type="spellStart"/>
            <w:r w:rsidRPr="0017744C">
              <w:rPr>
                <w:b/>
              </w:rPr>
              <w:t>успевае</w:t>
            </w:r>
            <w:proofErr w:type="spellEnd"/>
            <w:r w:rsidRPr="0017744C">
              <w:rPr>
                <w:b/>
              </w:rPr>
              <w:t>-мости</w:t>
            </w:r>
          </w:p>
        </w:tc>
      </w:tr>
      <w:tr w:rsidR="002F2215" w:rsidRPr="0017744C" w14:paraId="1413DB81" w14:textId="77777777" w:rsidTr="002F2215">
        <w:tc>
          <w:tcPr>
            <w:tcW w:w="215" w:type="pct"/>
            <w:vMerge/>
            <w:shd w:val="clear" w:color="auto" w:fill="auto"/>
          </w:tcPr>
          <w:p w14:paraId="35EBE408" w14:textId="77777777" w:rsidR="005A035D" w:rsidRPr="0017744C" w:rsidRDefault="005A035D" w:rsidP="005A035D">
            <w:pPr>
              <w:tabs>
                <w:tab w:val="right" w:pos="851"/>
              </w:tabs>
              <w:ind w:firstLine="709"/>
            </w:pPr>
          </w:p>
        </w:tc>
        <w:tc>
          <w:tcPr>
            <w:tcW w:w="1068" w:type="pct"/>
            <w:vMerge/>
            <w:shd w:val="clear" w:color="auto" w:fill="auto"/>
          </w:tcPr>
          <w:p w14:paraId="3597DA9A" w14:textId="77777777" w:rsidR="005A035D" w:rsidRPr="0017744C" w:rsidRDefault="005A035D" w:rsidP="00F95658">
            <w:pPr>
              <w:tabs>
                <w:tab w:val="right" w:pos="851"/>
              </w:tabs>
              <w:ind w:firstLine="709"/>
              <w:jc w:val="both"/>
            </w:pPr>
          </w:p>
        </w:tc>
        <w:tc>
          <w:tcPr>
            <w:tcW w:w="483" w:type="pct"/>
            <w:vMerge w:val="restart"/>
            <w:shd w:val="clear" w:color="auto" w:fill="auto"/>
          </w:tcPr>
          <w:p w14:paraId="1DAA1BAA" w14:textId="77777777" w:rsidR="005A035D" w:rsidRPr="0017744C" w:rsidRDefault="005A035D" w:rsidP="005A035D">
            <w:pPr>
              <w:tabs>
                <w:tab w:val="right" w:pos="851"/>
              </w:tabs>
              <w:jc w:val="center"/>
              <w:rPr>
                <w:b/>
              </w:rPr>
            </w:pPr>
            <w:r w:rsidRPr="0017744C">
              <w:rPr>
                <w:b/>
              </w:rPr>
              <w:t>Всего</w:t>
            </w:r>
          </w:p>
        </w:tc>
        <w:tc>
          <w:tcPr>
            <w:tcW w:w="1825" w:type="pct"/>
            <w:gridSpan w:val="3"/>
            <w:shd w:val="clear" w:color="auto" w:fill="auto"/>
          </w:tcPr>
          <w:p w14:paraId="21F41ACE" w14:textId="63D446E3" w:rsidR="005A035D" w:rsidRPr="0017744C" w:rsidRDefault="005A035D" w:rsidP="00AF003B">
            <w:pPr>
              <w:tabs>
                <w:tab w:val="right" w:pos="851"/>
              </w:tabs>
              <w:jc w:val="center"/>
              <w:rPr>
                <w:b/>
              </w:rPr>
            </w:pPr>
            <w:r w:rsidRPr="0017744C">
              <w:rPr>
                <w:b/>
              </w:rPr>
              <w:t>Контактная работа – Аудиторная работа</w:t>
            </w:r>
          </w:p>
        </w:tc>
        <w:tc>
          <w:tcPr>
            <w:tcW w:w="671" w:type="pct"/>
            <w:vMerge w:val="restart"/>
            <w:shd w:val="clear" w:color="auto" w:fill="auto"/>
          </w:tcPr>
          <w:p w14:paraId="2CB526B5" w14:textId="21BB91F3" w:rsidR="005A035D" w:rsidRPr="0017744C" w:rsidRDefault="005A035D" w:rsidP="005A035D">
            <w:pPr>
              <w:tabs>
                <w:tab w:val="right" w:pos="851"/>
              </w:tabs>
              <w:jc w:val="center"/>
            </w:pPr>
            <w:proofErr w:type="spellStart"/>
            <w:r w:rsidRPr="0017744C">
              <w:rPr>
                <w:b/>
              </w:rPr>
              <w:t>Самостоя</w:t>
            </w:r>
            <w:proofErr w:type="spellEnd"/>
            <w:r w:rsidRPr="0017744C">
              <w:rPr>
                <w:b/>
              </w:rPr>
              <w:t>-тельная работа</w:t>
            </w:r>
          </w:p>
        </w:tc>
        <w:tc>
          <w:tcPr>
            <w:tcW w:w="738" w:type="pct"/>
            <w:vMerge/>
            <w:shd w:val="clear" w:color="auto" w:fill="auto"/>
          </w:tcPr>
          <w:p w14:paraId="3C9AA760" w14:textId="77777777" w:rsidR="005A035D" w:rsidRPr="0017744C" w:rsidRDefault="005A035D" w:rsidP="00697B17">
            <w:pPr>
              <w:tabs>
                <w:tab w:val="right" w:pos="851"/>
              </w:tabs>
              <w:jc w:val="both"/>
            </w:pPr>
          </w:p>
        </w:tc>
      </w:tr>
      <w:tr w:rsidR="002F2215" w:rsidRPr="0017744C" w14:paraId="744EFE4C" w14:textId="77777777" w:rsidTr="002F2215">
        <w:tc>
          <w:tcPr>
            <w:tcW w:w="215" w:type="pct"/>
            <w:vMerge/>
            <w:shd w:val="clear" w:color="auto" w:fill="auto"/>
          </w:tcPr>
          <w:p w14:paraId="58D89E3B" w14:textId="77777777" w:rsidR="005A035D" w:rsidRPr="0017744C" w:rsidRDefault="005A035D" w:rsidP="005A035D">
            <w:pPr>
              <w:tabs>
                <w:tab w:val="right" w:pos="851"/>
              </w:tabs>
              <w:ind w:firstLine="709"/>
            </w:pPr>
          </w:p>
        </w:tc>
        <w:tc>
          <w:tcPr>
            <w:tcW w:w="1068" w:type="pct"/>
            <w:vMerge/>
            <w:shd w:val="clear" w:color="auto" w:fill="auto"/>
          </w:tcPr>
          <w:p w14:paraId="093B2A62" w14:textId="77777777" w:rsidR="005A035D" w:rsidRPr="0017744C" w:rsidRDefault="005A035D" w:rsidP="00F95658">
            <w:pPr>
              <w:tabs>
                <w:tab w:val="right" w:pos="851"/>
              </w:tabs>
              <w:ind w:firstLine="709"/>
              <w:jc w:val="both"/>
            </w:pPr>
          </w:p>
        </w:tc>
        <w:tc>
          <w:tcPr>
            <w:tcW w:w="483" w:type="pct"/>
            <w:vMerge/>
            <w:shd w:val="clear" w:color="auto" w:fill="auto"/>
          </w:tcPr>
          <w:p w14:paraId="3DD5A920" w14:textId="77777777" w:rsidR="005A035D" w:rsidRPr="0017744C" w:rsidRDefault="005A035D" w:rsidP="005A035D">
            <w:pPr>
              <w:tabs>
                <w:tab w:val="right" w:pos="851"/>
              </w:tabs>
              <w:ind w:firstLine="709"/>
              <w:jc w:val="center"/>
            </w:pPr>
          </w:p>
        </w:tc>
        <w:tc>
          <w:tcPr>
            <w:tcW w:w="537" w:type="pct"/>
            <w:shd w:val="clear" w:color="auto" w:fill="auto"/>
          </w:tcPr>
          <w:p w14:paraId="48C5FAF4" w14:textId="77777777" w:rsidR="005A035D" w:rsidRPr="0017744C" w:rsidRDefault="005A035D" w:rsidP="005A035D">
            <w:pPr>
              <w:tabs>
                <w:tab w:val="right" w:pos="851"/>
              </w:tabs>
              <w:jc w:val="center"/>
            </w:pPr>
            <w:r w:rsidRPr="0017744C">
              <w:t>Общая, в т.ч.:</w:t>
            </w:r>
          </w:p>
        </w:tc>
        <w:tc>
          <w:tcPr>
            <w:tcW w:w="537" w:type="pct"/>
            <w:shd w:val="clear" w:color="auto" w:fill="auto"/>
          </w:tcPr>
          <w:p w14:paraId="6E3943AC" w14:textId="77777777" w:rsidR="005A035D" w:rsidRPr="0017744C" w:rsidRDefault="005A035D" w:rsidP="005A035D">
            <w:pPr>
              <w:tabs>
                <w:tab w:val="right" w:pos="851"/>
              </w:tabs>
              <w:jc w:val="center"/>
            </w:pPr>
            <w:r w:rsidRPr="0017744C">
              <w:t>Лекции</w:t>
            </w:r>
          </w:p>
        </w:tc>
        <w:tc>
          <w:tcPr>
            <w:tcW w:w="751" w:type="pct"/>
            <w:shd w:val="clear" w:color="auto" w:fill="auto"/>
          </w:tcPr>
          <w:p w14:paraId="25E5FFF1" w14:textId="0E426106" w:rsidR="005A035D" w:rsidRPr="0017744C" w:rsidRDefault="005A035D" w:rsidP="005A035D">
            <w:pPr>
              <w:tabs>
                <w:tab w:val="right" w:pos="851"/>
              </w:tabs>
              <w:jc w:val="center"/>
            </w:pPr>
            <w:r w:rsidRPr="0017744C">
              <w:t>Семинары, практические занятия</w:t>
            </w:r>
          </w:p>
          <w:p w14:paraId="03988E1B" w14:textId="77777777" w:rsidR="005A035D" w:rsidRPr="0017744C" w:rsidRDefault="005A035D" w:rsidP="005A035D">
            <w:pPr>
              <w:tabs>
                <w:tab w:val="right" w:pos="851"/>
              </w:tabs>
              <w:jc w:val="center"/>
            </w:pPr>
          </w:p>
        </w:tc>
        <w:tc>
          <w:tcPr>
            <w:tcW w:w="671" w:type="pct"/>
            <w:vMerge/>
            <w:shd w:val="clear" w:color="auto" w:fill="auto"/>
          </w:tcPr>
          <w:p w14:paraId="0E905536" w14:textId="77777777" w:rsidR="005A035D" w:rsidRPr="0017744C" w:rsidRDefault="005A035D" w:rsidP="00F95658">
            <w:pPr>
              <w:tabs>
                <w:tab w:val="right" w:pos="851"/>
              </w:tabs>
              <w:ind w:firstLine="709"/>
              <w:jc w:val="both"/>
            </w:pPr>
          </w:p>
        </w:tc>
        <w:tc>
          <w:tcPr>
            <w:tcW w:w="738" w:type="pct"/>
            <w:vMerge/>
            <w:shd w:val="clear" w:color="auto" w:fill="auto"/>
          </w:tcPr>
          <w:p w14:paraId="5221C352" w14:textId="77777777" w:rsidR="005A035D" w:rsidRPr="0017744C" w:rsidRDefault="005A035D" w:rsidP="00F95658">
            <w:pPr>
              <w:tabs>
                <w:tab w:val="right" w:pos="851"/>
              </w:tabs>
              <w:ind w:firstLine="709"/>
              <w:jc w:val="both"/>
            </w:pPr>
          </w:p>
        </w:tc>
      </w:tr>
      <w:tr w:rsidR="009C2D5D" w:rsidRPr="0017744C" w14:paraId="1C4B1D83" w14:textId="77777777" w:rsidTr="002F2215">
        <w:tc>
          <w:tcPr>
            <w:tcW w:w="215" w:type="pct"/>
            <w:shd w:val="clear" w:color="auto" w:fill="auto"/>
          </w:tcPr>
          <w:p w14:paraId="157E9DD3" w14:textId="2FE32DCF" w:rsidR="009C2D5D" w:rsidRPr="0017744C" w:rsidRDefault="009C2D5D" w:rsidP="009C2D5D">
            <w:pPr>
              <w:tabs>
                <w:tab w:val="right" w:pos="851"/>
              </w:tabs>
            </w:pPr>
            <w:r w:rsidRPr="0017744C">
              <w:t>1.</w:t>
            </w:r>
          </w:p>
        </w:tc>
        <w:tc>
          <w:tcPr>
            <w:tcW w:w="1068" w:type="pct"/>
            <w:shd w:val="clear" w:color="auto" w:fill="auto"/>
          </w:tcPr>
          <w:p w14:paraId="0F709FB6" w14:textId="77777777" w:rsidR="009C2D5D" w:rsidRPr="009C2D5D" w:rsidRDefault="009C2D5D" w:rsidP="009C2D5D">
            <w:r w:rsidRPr="009C2D5D">
              <w:t xml:space="preserve">Тема 1. Системный подход к управлению и бизнес-процессам </w:t>
            </w:r>
          </w:p>
          <w:p w14:paraId="35797701" w14:textId="4880C775" w:rsidR="009C2D5D" w:rsidRPr="00502E05" w:rsidRDefault="009C2D5D" w:rsidP="009C2D5D">
            <w:pPr>
              <w:tabs>
                <w:tab w:val="right" w:pos="851"/>
              </w:tabs>
            </w:pPr>
          </w:p>
        </w:tc>
        <w:tc>
          <w:tcPr>
            <w:tcW w:w="483" w:type="pct"/>
            <w:shd w:val="clear" w:color="auto" w:fill="auto"/>
          </w:tcPr>
          <w:p w14:paraId="0FD7228E" w14:textId="3A627D60" w:rsidR="009C2D5D" w:rsidRPr="0017744C" w:rsidRDefault="009C2D5D" w:rsidP="009C2D5D">
            <w:pPr>
              <w:tabs>
                <w:tab w:val="right" w:pos="851"/>
              </w:tabs>
              <w:jc w:val="center"/>
            </w:pPr>
            <w:r>
              <w:t>17</w:t>
            </w:r>
          </w:p>
        </w:tc>
        <w:tc>
          <w:tcPr>
            <w:tcW w:w="537" w:type="pct"/>
            <w:shd w:val="clear" w:color="auto" w:fill="auto"/>
          </w:tcPr>
          <w:p w14:paraId="4B55561C" w14:textId="1C0F99B8" w:rsidR="009C2D5D" w:rsidRPr="0017744C" w:rsidRDefault="009C2D5D" w:rsidP="009C2D5D">
            <w:pPr>
              <w:tabs>
                <w:tab w:val="right" w:pos="851"/>
              </w:tabs>
              <w:jc w:val="center"/>
            </w:pPr>
            <w:r w:rsidRPr="0017744C">
              <w:t>3</w:t>
            </w:r>
          </w:p>
        </w:tc>
        <w:tc>
          <w:tcPr>
            <w:tcW w:w="537" w:type="pct"/>
            <w:shd w:val="clear" w:color="auto" w:fill="auto"/>
          </w:tcPr>
          <w:p w14:paraId="23D556AD" w14:textId="4A8B71E9" w:rsidR="009C2D5D" w:rsidRPr="0017744C" w:rsidRDefault="009C2D5D" w:rsidP="009C2D5D">
            <w:pPr>
              <w:tabs>
                <w:tab w:val="right" w:pos="851"/>
              </w:tabs>
              <w:jc w:val="center"/>
            </w:pPr>
            <w:r>
              <w:t>1</w:t>
            </w:r>
          </w:p>
        </w:tc>
        <w:tc>
          <w:tcPr>
            <w:tcW w:w="751" w:type="pct"/>
            <w:shd w:val="clear" w:color="auto" w:fill="auto"/>
          </w:tcPr>
          <w:p w14:paraId="4A6AF0E8" w14:textId="53F7F12D" w:rsidR="009C2D5D" w:rsidRPr="0017744C" w:rsidRDefault="009C2D5D" w:rsidP="009C2D5D">
            <w:pPr>
              <w:tabs>
                <w:tab w:val="right" w:pos="851"/>
              </w:tabs>
              <w:jc w:val="center"/>
            </w:pPr>
            <w:r>
              <w:t>2</w:t>
            </w:r>
          </w:p>
        </w:tc>
        <w:tc>
          <w:tcPr>
            <w:tcW w:w="671" w:type="pct"/>
            <w:shd w:val="clear" w:color="auto" w:fill="auto"/>
          </w:tcPr>
          <w:p w14:paraId="03A8C7C1" w14:textId="2D5032BC" w:rsidR="009C2D5D" w:rsidRPr="0017744C" w:rsidRDefault="009C2D5D" w:rsidP="009C2D5D">
            <w:pPr>
              <w:tabs>
                <w:tab w:val="right" w:pos="851"/>
              </w:tabs>
              <w:jc w:val="center"/>
            </w:pPr>
            <w:r>
              <w:t>14</w:t>
            </w:r>
          </w:p>
        </w:tc>
        <w:tc>
          <w:tcPr>
            <w:tcW w:w="738" w:type="pct"/>
            <w:shd w:val="clear" w:color="auto" w:fill="auto"/>
          </w:tcPr>
          <w:p w14:paraId="7D03F7EC" w14:textId="1DA9ABD8" w:rsidR="009C2D5D" w:rsidRPr="0017744C" w:rsidRDefault="009C2D5D" w:rsidP="009C2D5D">
            <w:r w:rsidRPr="0017744C">
              <w:t>Опрос, обсуждение, дискуссия, решение практико-ориентированных заданий</w:t>
            </w:r>
          </w:p>
        </w:tc>
      </w:tr>
      <w:tr w:rsidR="009C2D5D" w:rsidRPr="0017744C" w14:paraId="7BF04E84" w14:textId="77777777" w:rsidTr="002F2215">
        <w:tc>
          <w:tcPr>
            <w:tcW w:w="215" w:type="pct"/>
            <w:shd w:val="clear" w:color="auto" w:fill="auto"/>
          </w:tcPr>
          <w:p w14:paraId="00E0F79F" w14:textId="3FBACD2C" w:rsidR="009C2D5D" w:rsidRPr="0017744C" w:rsidRDefault="009C2D5D" w:rsidP="009C2D5D">
            <w:pPr>
              <w:tabs>
                <w:tab w:val="right" w:pos="851"/>
              </w:tabs>
            </w:pPr>
            <w:r w:rsidRPr="0017744C">
              <w:t>2.</w:t>
            </w:r>
          </w:p>
        </w:tc>
        <w:tc>
          <w:tcPr>
            <w:tcW w:w="1068" w:type="pct"/>
            <w:shd w:val="clear" w:color="auto" w:fill="auto"/>
          </w:tcPr>
          <w:p w14:paraId="4BDF56DE" w14:textId="77777777" w:rsidR="009C2D5D" w:rsidRPr="009C2D5D" w:rsidRDefault="009C2D5D" w:rsidP="009C2D5D">
            <w:r w:rsidRPr="009C2D5D">
              <w:t>Тема 2. Бизнес-процессы: понятие, сущность, классификация</w:t>
            </w:r>
          </w:p>
          <w:p w14:paraId="518832F4" w14:textId="6EABB22D" w:rsidR="009C2D5D" w:rsidRPr="00502E05" w:rsidRDefault="009C2D5D" w:rsidP="009C2D5D"/>
        </w:tc>
        <w:tc>
          <w:tcPr>
            <w:tcW w:w="483" w:type="pct"/>
            <w:shd w:val="clear" w:color="auto" w:fill="auto"/>
          </w:tcPr>
          <w:p w14:paraId="71178A37" w14:textId="27CCD1BE" w:rsidR="009C2D5D" w:rsidRPr="0017744C" w:rsidRDefault="009C2D5D" w:rsidP="009C2D5D">
            <w:pPr>
              <w:tabs>
                <w:tab w:val="right" w:pos="851"/>
              </w:tabs>
              <w:jc w:val="center"/>
            </w:pPr>
            <w:r>
              <w:t>17</w:t>
            </w:r>
          </w:p>
        </w:tc>
        <w:tc>
          <w:tcPr>
            <w:tcW w:w="537" w:type="pct"/>
            <w:shd w:val="clear" w:color="auto" w:fill="auto"/>
          </w:tcPr>
          <w:p w14:paraId="2F1E418A" w14:textId="2C3759D8" w:rsidR="009C2D5D" w:rsidRPr="0017744C" w:rsidRDefault="009C2D5D" w:rsidP="009C2D5D">
            <w:pPr>
              <w:tabs>
                <w:tab w:val="right" w:pos="851"/>
              </w:tabs>
              <w:jc w:val="center"/>
            </w:pPr>
            <w:r>
              <w:t>3</w:t>
            </w:r>
          </w:p>
        </w:tc>
        <w:tc>
          <w:tcPr>
            <w:tcW w:w="537" w:type="pct"/>
            <w:shd w:val="clear" w:color="auto" w:fill="auto"/>
          </w:tcPr>
          <w:p w14:paraId="36C511CB" w14:textId="6DD4291A" w:rsidR="009C2D5D" w:rsidRPr="0017744C" w:rsidRDefault="009C2D5D" w:rsidP="009C2D5D">
            <w:pPr>
              <w:tabs>
                <w:tab w:val="right" w:pos="851"/>
              </w:tabs>
              <w:jc w:val="center"/>
            </w:pPr>
            <w:r>
              <w:t>1</w:t>
            </w:r>
          </w:p>
        </w:tc>
        <w:tc>
          <w:tcPr>
            <w:tcW w:w="751" w:type="pct"/>
            <w:shd w:val="clear" w:color="auto" w:fill="auto"/>
          </w:tcPr>
          <w:p w14:paraId="4148573D" w14:textId="62DB3537" w:rsidR="009C2D5D" w:rsidRPr="0017744C" w:rsidRDefault="009C2D5D" w:rsidP="009C2D5D">
            <w:pPr>
              <w:tabs>
                <w:tab w:val="right" w:pos="851"/>
              </w:tabs>
              <w:jc w:val="center"/>
            </w:pPr>
            <w:r>
              <w:t>2</w:t>
            </w:r>
          </w:p>
        </w:tc>
        <w:tc>
          <w:tcPr>
            <w:tcW w:w="671" w:type="pct"/>
            <w:shd w:val="clear" w:color="auto" w:fill="auto"/>
          </w:tcPr>
          <w:p w14:paraId="0F47855F" w14:textId="25AD7D13" w:rsidR="009C2D5D" w:rsidRPr="0017744C" w:rsidRDefault="009C2D5D" w:rsidP="009C2D5D">
            <w:pPr>
              <w:tabs>
                <w:tab w:val="right" w:pos="851"/>
              </w:tabs>
              <w:jc w:val="center"/>
            </w:pPr>
            <w:r>
              <w:t>14</w:t>
            </w:r>
          </w:p>
        </w:tc>
        <w:tc>
          <w:tcPr>
            <w:tcW w:w="738" w:type="pct"/>
            <w:shd w:val="clear" w:color="auto" w:fill="auto"/>
          </w:tcPr>
          <w:p w14:paraId="45D4488E" w14:textId="6573810B" w:rsidR="009C2D5D" w:rsidRPr="0017744C" w:rsidRDefault="009C2D5D" w:rsidP="009C2D5D">
            <w:pPr>
              <w:tabs>
                <w:tab w:val="right" w:pos="851"/>
              </w:tabs>
            </w:pPr>
            <w:r w:rsidRPr="0017744C">
              <w:t xml:space="preserve">Опрос, обсуждение, дискуссия, решение практико-ориентированных заданий </w:t>
            </w:r>
          </w:p>
        </w:tc>
      </w:tr>
      <w:tr w:rsidR="009C2D5D" w:rsidRPr="0017744C" w14:paraId="2AA339FD" w14:textId="77777777" w:rsidTr="002F2215">
        <w:tc>
          <w:tcPr>
            <w:tcW w:w="215" w:type="pct"/>
            <w:shd w:val="clear" w:color="auto" w:fill="auto"/>
          </w:tcPr>
          <w:p w14:paraId="2382A9C9" w14:textId="06B25BF8" w:rsidR="009C2D5D" w:rsidRPr="0017744C" w:rsidRDefault="009C2D5D" w:rsidP="009C2D5D">
            <w:pPr>
              <w:tabs>
                <w:tab w:val="right" w:pos="851"/>
              </w:tabs>
            </w:pPr>
            <w:r w:rsidRPr="0017744C">
              <w:t>3.</w:t>
            </w:r>
          </w:p>
        </w:tc>
        <w:tc>
          <w:tcPr>
            <w:tcW w:w="1068" w:type="pct"/>
            <w:shd w:val="clear" w:color="auto" w:fill="auto"/>
          </w:tcPr>
          <w:p w14:paraId="5214597D" w14:textId="77777777" w:rsidR="009C2D5D" w:rsidRPr="009C2D5D" w:rsidRDefault="009C2D5D" w:rsidP="009C2D5D">
            <w:r w:rsidRPr="009C2D5D">
              <w:t>Тема 3. Моделирование бизнес-процессов в ВЭД</w:t>
            </w:r>
          </w:p>
          <w:p w14:paraId="66B85397" w14:textId="36EF3507" w:rsidR="009C2D5D" w:rsidRPr="00502E05" w:rsidRDefault="009C2D5D" w:rsidP="009C2D5D">
            <w:pPr>
              <w:tabs>
                <w:tab w:val="right" w:pos="851"/>
              </w:tabs>
            </w:pPr>
          </w:p>
        </w:tc>
        <w:tc>
          <w:tcPr>
            <w:tcW w:w="483" w:type="pct"/>
            <w:shd w:val="clear" w:color="auto" w:fill="auto"/>
          </w:tcPr>
          <w:p w14:paraId="486BC450" w14:textId="0748FEED" w:rsidR="009C2D5D" w:rsidRPr="0017744C" w:rsidRDefault="009C2D5D" w:rsidP="009C2D5D">
            <w:pPr>
              <w:tabs>
                <w:tab w:val="right" w:pos="851"/>
              </w:tabs>
              <w:jc w:val="center"/>
            </w:pPr>
            <w:r>
              <w:t>17</w:t>
            </w:r>
          </w:p>
        </w:tc>
        <w:tc>
          <w:tcPr>
            <w:tcW w:w="537" w:type="pct"/>
            <w:shd w:val="clear" w:color="auto" w:fill="auto"/>
          </w:tcPr>
          <w:p w14:paraId="6956FF96" w14:textId="7BAB8A4E" w:rsidR="009C2D5D" w:rsidRPr="0017744C" w:rsidRDefault="009C2D5D" w:rsidP="009C2D5D">
            <w:pPr>
              <w:tabs>
                <w:tab w:val="right" w:pos="851"/>
              </w:tabs>
              <w:jc w:val="center"/>
            </w:pPr>
            <w:r>
              <w:t>3</w:t>
            </w:r>
          </w:p>
        </w:tc>
        <w:tc>
          <w:tcPr>
            <w:tcW w:w="537" w:type="pct"/>
            <w:shd w:val="clear" w:color="auto" w:fill="auto"/>
          </w:tcPr>
          <w:p w14:paraId="4998051E" w14:textId="59AB3810" w:rsidR="009C2D5D" w:rsidRPr="0017744C" w:rsidRDefault="009C2D5D" w:rsidP="009C2D5D">
            <w:pPr>
              <w:tabs>
                <w:tab w:val="right" w:pos="851"/>
              </w:tabs>
              <w:jc w:val="center"/>
            </w:pPr>
            <w:r>
              <w:t>1</w:t>
            </w:r>
          </w:p>
        </w:tc>
        <w:tc>
          <w:tcPr>
            <w:tcW w:w="751" w:type="pct"/>
            <w:shd w:val="clear" w:color="auto" w:fill="auto"/>
          </w:tcPr>
          <w:p w14:paraId="680931C1" w14:textId="658033AD" w:rsidR="009C2D5D" w:rsidRPr="0017744C" w:rsidRDefault="009C2D5D" w:rsidP="009C2D5D">
            <w:pPr>
              <w:tabs>
                <w:tab w:val="right" w:pos="851"/>
              </w:tabs>
              <w:jc w:val="center"/>
            </w:pPr>
            <w:r>
              <w:t>2</w:t>
            </w:r>
          </w:p>
        </w:tc>
        <w:tc>
          <w:tcPr>
            <w:tcW w:w="671" w:type="pct"/>
            <w:shd w:val="clear" w:color="auto" w:fill="auto"/>
          </w:tcPr>
          <w:p w14:paraId="43C69B7F" w14:textId="675D13EA" w:rsidR="009C2D5D" w:rsidRPr="0017744C" w:rsidRDefault="009C2D5D" w:rsidP="009C2D5D">
            <w:pPr>
              <w:tabs>
                <w:tab w:val="right" w:pos="851"/>
              </w:tabs>
              <w:jc w:val="center"/>
            </w:pPr>
            <w:r>
              <w:t>14</w:t>
            </w:r>
          </w:p>
        </w:tc>
        <w:tc>
          <w:tcPr>
            <w:tcW w:w="738" w:type="pct"/>
            <w:shd w:val="clear" w:color="auto" w:fill="auto"/>
          </w:tcPr>
          <w:p w14:paraId="35481D92" w14:textId="459C93DE" w:rsidR="009C2D5D" w:rsidRPr="0017744C" w:rsidRDefault="009C2D5D" w:rsidP="009C2D5D">
            <w:pPr>
              <w:tabs>
                <w:tab w:val="right" w:pos="851"/>
              </w:tabs>
            </w:pPr>
            <w:r w:rsidRPr="0017744C">
              <w:t xml:space="preserve">Опрос, обсуждение, дискуссия, решение практико-ориентированных заданий </w:t>
            </w:r>
          </w:p>
        </w:tc>
      </w:tr>
      <w:tr w:rsidR="009C2D5D" w:rsidRPr="0017744C" w14:paraId="74AFDFB7" w14:textId="77777777" w:rsidTr="002F2215">
        <w:tc>
          <w:tcPr>
            <w:tcW w:w="215" w:type="pct"/>
            <w:shd w:val="clear" w:color="auto" w:fill="auto"/>
          </w:tcPr>
          <w:p w14:paraId="3B7D9F2C" w14:textId="61B061BB" w:rsidR="009C2D5D" w:rsidRPr="0017744C" w:rsidRDefault="009C2D5D" w:rsidP="009C2D5D">
            <w:pPr>
              <w:tabs>
                <w:tab w:val="right" w:pos="851"/>
              </w:tabs>
            </w:pPr>
            <w:r w:rsidRPr="0017744C">
              <w:t>4.</w:t>
            </w:r>
          </w:p>
        </w:tc>
        <w:tc>
          <w:tcPr>
            <w:tcW w:w="1068" w:type="pct"/>
            <w:shd w:val="clear" w:color="auto" w:fill="auto"/>
          </w:tcPr>
          <w:p w14:paraId="71B9FE41" w14:textId="77777777" w:rsidR="009C2D5D" w:rsidRPr="009C2D5D" w:rsidRDefault="009C2D5D" w:rsidP="009C2D5D">
            <w:r w:rsidRPr="009C2D5D">
              <w:t>Тема 4. Анализ и ключевые показатели бизнес-процессов в ВЭД</w:t>
            </w:r>
          </w:p>
          <w:p w14:paraId="075BE865" w14:textId="77777777" w:rsidR="009C2D5D" w:rsidRPr="009C2D5D" w:rsidRDefault="009C2D5D" w:rsidP="009C2D5D"/>
          <w:p w14:paraId="5D503C9D" w14:textId="4249D9CC" w:rsidR="009C2D5D" w:rsidRPr="00502E05" w:rsidRDefault="009C2D5D" w:rsidP="009C2D5D">
            <w:pPr>
              <w:tabs>
                <w:tab w:val="right" w:pos="851"/>
              </w:tabs>
              <w:jc w:val="both"/>
            </w:pPr>
          </w:p>
        </w:tc>
        <w:tc>
          <w:tcPr>
            <w:tcW w:w="483" w:type="pct"/>
            <w:shd w:val="clear" w:color="auto" w:fill="auto"/>
          </w:tcPr>
          <w:p w14:paraId="6A3246DF" w14:textId="36B52343" w:rsidR="009C2D5D" w:rsidRPr="0017744C" w:rsidRDefault="009C2D5D" w:rsidP="009C2D5D">
            <w:pPr>
              <w:tabs>
                <w:tab w:val="right" w:pos="851"/>
              </w:tabs>
              <w:jc w:val="center"/>
            </w:pPr>
            <w:r>
              <w:t>17</w:t>
            </w:r>
          </w:p>
        </w:tc>
        <w:tc>
          <w:tcPr>
            <w:tcW w:w="537" w:type="pct"/>
            <w:shd w:val="clear" w:color="auto" w:fill="auto"/>
          </w:tcPr>
          <w:p w14:paraId="25D5D22C" w14:textId="4E88AD86" w:rsidR="009C2D5D" w:rsidRPr="0017744C" w:rsidRDefault="009C2D5D" w:rsidP="009C2D5D">
            <w:pPr>
              <w:tabs>
                <w:tab w:val="right" w:pos="851"/>
              </w:tabs>
              <w:jc w:val="center"/>
            </w:pPr>
            <w:r>
              <w:t>3</w:t>
            </w:r>
          </w:p>
        </w:tc>
        <w:tc>
          <w:tcPr>
            <w:tcW w:w="537" w:type="pct"/>
            <w:shd w:val="clear" w:color="auto" w:fill="auto"/>
          </w:tcPr>
          <w:p w14:paraId="16ECB0D0" w14:textId="4B71AC19" w:rsidR="009C2D5D" w:rsidRPr="0017744C" w:rsidRDefault="009C2D5D" w:rsidP="009C2D5D">
            <w:pPr>
              <w:tabs>
                <w:tab w:val="right" w:pos="851"/>
              </w:tabs>
              <w:jc w:val="center"/>
            </w:pPr>
            <w:r>
              <w:t>1</w:t>
            </w:r>
          </w:p>
        </w:tc>
        <w:tc>
          <w:tcPr>
            <w:tcW w:w="751" w:type="pct"/>
            <w:shd w:val="clear" w:color="auto" w:fill="auto"/>
          </w:tcPr>
          <w:p w14:paraId="1147D257" w14:textId="3F6FFB8D" w:rsidR="009C2D5D" w:rsidRPr="0017744C" w:rsidRDefault="009C2D5D" w:rsidP="009C2D5D">
            <w:pPr>
              <w:tabs>
                <w:tab w:val="right" w:pos="851"/>
              </w:tabs>
              <w:jc w:val="center"/>
            </w:pPr>
            <w:r>
              <w:t>2</w:t>
            </w:r>
          </w:p>
        </w:tc>
        <w:tc>
          <w:tcPr>
            <w:tcW w:w="671" w:type="pct"/>
            <w:shd w:val="clear" w:color="auto" w:fill="auto"/>
          </w:tcPr>
          <w:p w14:paraId="0B5CFE9E" w14:textId="119905C9" w:rsidR="009C2D5D" w:rsidRPr="0017744C" w:rsidRDefault="009C2D5D" w:rsidP="009C2D5D">
            <w:pPr>
              <w:tabs>
                <w:tab w:val="right" w:pos="851"/>
              </w:tabs>
              <w:jc w:val="center"/>
            </w:pPr>
            <w:r>
              <w:t>14</w:t>
            </w:r>
          </w:p>
        </w:tc>
        <w:tc>
          <w:tcPr>
            <w:tcW w:w="738" w:type="pct"/>
            <w:shd w:val="clear" w:color="auto" w:fill="auto"/>
          </w:tcPr>
          <w:p w14:paraId="09A0B0EB" w14:textId="4168F6F8" w:rsidR="009C2D5D" w:rsidRPr="0017744C" w:rsidRDefault="009C2D5D" w:rsidP="009C2D5D">
            <w:r w:rsidRPr="0017744C">
              <w:t>Опрос, обсуждение, дискуссия, решение практико-ориентированных заданий</w:t>
            </w:r>
          </w:p>
        </w:tc>
      </w:tr>
      <w:tr w:rsidR="009C2D5D" w:rsidRPr="0017744C" w14:paraId="02F529D9" w14:textId="77777777" w:rsidTr="002F2215">
        <w:tc>
          <w:tcPr>
            <w:tcW w:w="215" w:type="pct"/>
            <w:shd w:val="clear" w:color="auto" w:fill="auto"/>
          </w:tcPr>
          <w:p w14:paraId="4C1E43B3" w14:textId="5C85B28F" w:rsidR="009C2D5D" w:rsidRPr="0017744C" w:rsidRDefault="009C2D5D" w:rsidP="009C2D5D">
            <w:pPr>
              <w:tabs>
                <w:tab w:val="right" w:pos="851"/>
              </w:tabs>
            </w:pPr>
            <w:r w:rsidRPr="0017744C">
              <w:t>5.</w:t>
            </w:r>
          </w:p>
        </w:tc>
        <w:tc>
          <w:tcPr>
            <w:tcW w:w="1068" w:type="pct"/>
            <w:shd w:val="clear" w:color="auto" w:fill="auto"/>
          </w:tcPr>
          <w:p w14:paraId="512B54DC" w14:textId="77777777" w:rsidR="009C2D5D" w:rsidRPr="009C2D5D" w:rsidRDefault="009C2D5D" w:rsidP="009C2D5D">
            <w:r w:rsidRPr="009C2D5D">
              <w:t>Тема 5. Анализ бизнес-процессов, связанных с внешнеторговой деятельностью</w:t>
            </w:r>
          </w:p>
          <w:p w14:paraId="4017F9E7" w14:textId="6BEF2A01" w:rsidR="009C2D5D" w:rsidRPr="00502E05" w:rsidRDefault="009C2D5D" w:rsidP="009C2D5D">
            <w:pPr>
              <w:tabs>
                <w:tab w:val="right" w:pos="851"/>
              </w:tabs>
              <w:jc w:val="both"/>
              <w:rPr>
                <w:color w:val="000000" w:themeColor="text1"/>
              </w:rPr>
            </w:pPr>
          </w:p>
        </w:tc>
        <w:tc>
          <w:tcPr>
            <w:tcW w:w="483" w:type="pct"/>
            <w:shd w:val="clear" w:color="auto" w:fill="auto"/>
          </w:tcPr>
          <w:p w14:paraId="72DADE85" w14:textId="2357B061" w:rsidR="009C2D5D" w:rsidRPr="0017744C" w:rsidRDefault="009C2D5D" w:rsidP="009C2D5D">
            <w:pPr>
              <w:tabs>
                <w:tab w:val="right" w:pos="851"/>
              </w:tabs>
              <w:jc w:val="center"/>
            </w:pPr>
            <w:r>
              <w:t>20</w:t>
            </w:r>
          </w:p>
        </w:tc>
        <w:tc>
          <w:tcPr>
            <w:tcW w:w="537" w:type="pct"/>
            <w:shd w:val="clear" w:color="auto" w:fill="auto"/>
          </w:tcPr>
          <w:p w14:paraId="519778B8" w14:textId="7AABA182" w:rsidR="009C2D5D" w:rsidRPr="0017744C" w:rsidRDefault="009C2D5D" w:rsidP="009C2D5D">
            <w:pPr>
              <w:tabs>
                <w:tab w:val="right" w:pos="851"/>
              </w:tabs>
              <w:jc w:val="center"/>
            </w:pPr>
            <w:r>
              <w:t>6</w:t>
            </w:r>
          </w:p>
        </w:tc>
        <w:tc>
          <w:tcPr>
            <w:tcW w:w="537" w:type="pct"/>
            <w:shd w:val="clear" w:color="auto" w:fill="auto"/>
          </w:tcPr>
          <w:p w14:paraId="3AFF13F8" w14:textId="6AD134AD" w:rsidR="009C2D5D" w:rsidRPr="0017744C" w:rsidRDefault="009C2D5D" w:rsidP="009C2D5D">
            <w:pPr>
              <w:tabs>
                <w:tab w:val="right" w:pos="851"/>
              </w:tabs>
              <w:jc w:val="center"/>
            </w:pPr>
            <w:r>
              <w:t>2</w:t>
            </w:r>
          </w:p>
        </w:tc>
        <w:tc>
          <w:tcPr>
            <w:tcW w:w="751" w:type="pct"/>
            <w:shd w:val="clear" w:color="auto" w:fill="auto"/>
          </w:tcPr>
          <w:p w14:paraId="66ADE4DD" w14:textId="517B6404" w:rsidR="009C2D5D" w:rsidRPr="0017744C" w:rsidRDefault="009C2D5D" w:rsidP="009C2D5D">
            <w:pPr>
              <w:tabs>
                <w:tab w:val="right" w:pos="851"/>
              </w:tabs>
              <w:jc w:val="center"/>
            </w:pPr>
            <w:r>
              <w:t>4</w:t>
            </w:r>
          </w:p>
        </w:tc>
        <w:tc>
          <w:tcPr>
            <w:tcW w:w="671" w:type="pct"/>
            <w:shd w:val="clear" w:color="auto" w:fill="auto"/>
          </w:tcPr>
          <w:p w14:paraId="3831CEF9" w14:textId="5BACE56B" w:rsidR="009C2D5D" w:rsidRPr="0017744C" w:rsidRDefault="009C2D5D" w:rsidP="009C2D5D">
            <w:pPr>
              <w:tabs>
                <w:tab w:val="right" w:pos="851"/>
              </w:tabs>
              <w:jc w:val="center"/>
            </w:pPr>
            <w:r>
              <w:t>14</w:t>
            </w:r>
          </w:p>
        </w:tc>
        <w:tc>
          <w:tcPr>
            <w:tcW w:w="738" w:type="pct"/>
            <w:shd w:val="clear" w:color="auto" w:fill="auto"/>
          </w:tcPr>
          <w:p w14:paraId="69DDF461" w14:textId="0FA225C7" w:rsidR="009C2D5D" w:rsidRPr="0017744C" w:rsidRDefault="009C2D5D" w:rsidP="009C2D5D">
            <w:r w:rsidRPr="0017744C">
              <w:t>Опрос, обсуждение, дискуссия, решение практико-ориентированных заданий</w:t>
            </w:r>
          </w:p>
        </w:tc>
      </w:tr>
      <w:tr w:rsidR="009C2D5D" w:rsidRPr="0017744C" w14:paraId="1121DE4A" w14:textId="77777777" w:rsidTr="002F2215">
        <w:tc>
          <w:tcPr>
            <w:tcW w:w="215" w:type="pct"/>
            <w:shd w:val="clear" w:color="auto" w:fill="auto"/>
          </w:tcPr>
          <w:p w14:paraId="6FF3FE95" w14:textId="77777777" w:rsidR="009C2D5D" w:rsidRPr="0017744C" w:rsidRDefault="009C2D5D" w:rsidP="009C2D5D">
            <w:pPr>
              <w:tabs>
                <w:tab w:val="right" w:pos="851"/>
              </w:tabs>
            </w:pPr>
          </w:p>
        </w:tc>
        <w:tc>
          <w:tcPr>
            <w:tcW w:w="1068" w:type="pct"/>
            <w:shd w:val="clear" w:color="auto" w:fill="auto"/>
          </w:tcPr>
          <w:p w14:paraId="0663565D" w14:textId="77777777" w:rsidR="009C2D5D" w:rsidRPr="009C2D5D" w:rsidRDefault="009C2D5D" w:rsidP="009C2D5D">
            <w:r w:rsidRPr="009C2D5D">
              <w:t>Тема 6. Разработка стратегии ВЭД предприятия</w:t>
            </w:r>
          </w:p>
          <w:p w14:paraId="7E7A9888" w14:textId="77777777" w:rsidR="009C2D5D" w:rsidRPr="00502E05" w:rsidRDefault="009C2D5D" w:rsidP="009C2D5D">
            <w:pPr>
              <w:tabs>
                <w:tab w:val="right" w:pos="851"/>
              </w:tabs>
              <w:jc w:val="both"/>
            </w:pPr>
          </w:p>
        </w:tc>
        <w:tc>
          <w:tcPr>
            <w:tcW w:w="483" w:type="pct"/>
            <w:shd w:val="clear" w:color="auto" w:fill="auto"/>
          </w:tcPr>
          <w:p w14:paraId="403A83BB" w14:textId="4C6D9243" w:rsidR="009C2D5D" w:rsidRDefault="009C2D5D" w:rsidP="009C2D5D">
            <w:pPr>
              <w:tabs>
                <w:tab w:val="right" w:pos="851"/>
              </w:tabs>
              <w:jc w:val="center"/>
            </w:pPr>
            <w:r>
              <w:t>20</w:t>
            </w:r>
          </w:p>
        </w:tc>
        <w:tc>
          <w:tcPr>
            <w:tcW w:w="537" w:type="pct"/>
            <w:shd w:val="clear" w:color="auto" w:fill="auto"/>
          </w:tcPr>
          <w:p w14:paraId="1FDC6D2F" w14:textId="70E1177D" w:rsidR="009C2D5D" w:rsidRDefault="009C2D5D" w:rsidP="009C2D5D">
            <w:pPr>
              <w:tabs>
                <w:tab w:val="right" w:pos="851"/>
              </w:tabs>
              <w:jc w:val="center"/>
            </w:pPr>
            <w:r>
              <w:t>6</w:t>
            </w:r>
          </w:p>
        </w:tc>
        <w:tc>
          <w:tcPr>
            <w:tcW w:w="537" w:type="pct"/>
            <w:shd w:val="clear" w:color="auto" w:fill="auto"/>
          </w:tcPr>
          <w:p w14:paraId="66556C27" w14:textId="4B09A5DC" w:rsidR="009C2D5D" w:rsidRDefault="009C2D5D" w:rsidP="009C2D5D">
            <w:pPr>
              <w:tabs>
                <w:tab w:val="right" w:pos="851"/>
              </w:tabs>
              <w:jc w:val="center"/>
            </w:pPr>
            <w:r>
              <w:t>2</w:t>
            </w:r>
          </w:p>
        </w:tc>
        <w:tc>
          <w:tcPr>
            <w:tcW w:w="751" w:type="pct"/>
            <w:shd w:val="clear" w:color="auto" w:fill="auto"/>
          </w:tcPr>
          <w:p w14:paraId="76230A54" w14:textId="24BC4C47" w:rsidR="009C2D5D" w:rsidRDefault="009C2D5D" w:rsidP="009C2D5D">
            <w:pPr>
              <w:tabs>
                <w:tab w:val="right" w:pos="851"/>
              </w:tabs>
              <w:jc w:val="center"/>
            </w:pPr>
            <w:r>
              <w:t>4</w:t>
            </w:r>
          </w:p>
        </w:tc>
        <w:tc>
          <w:tcPr>
            <w:tcW w:w="671" w:type="pct"/>
            <w:shd w:val="clear" w:color="auto" w:fill="auto"/>
          </w:tcPr>
          <w:p w14:paraId="39502384" w14:textId="3B11071F" w:rsidR="009C2D5D" w:rsidRDefault="009C2D5D" w:rsidP="009C2D5D">
            <w:pPr>
              <w:tabs>
                <w:tab w:val="right" w:pos="851"/>
              </w:tabs>
              <w:jc w:val="center"/>
            </w:pPr>
            <w:r>
              <w:t>14</w:t>
            </w:r>
          </w:p>
        </w:tc>
        <w:tc>
          <w:tcPr>
            <w:tcW w:w="738" w:type="pct"/>
            <w:shd w:val="clear" w:color="auto" w:fill="auto"/>
          </w:tcPr>
          <w:p w14:paraId="526F411D" w14:textId="77777777" w:rsidR="009C2D5D" w:rsidRPr="0017744C" w:rsidRDefault="009C2D5D" w:rsidP="009C2D5D"/>
        </w:tc>
      </w:tr>
      <w:tr w:rsidR="002F2215" w:rsidRPr="0017744C" w14:paraId="532F17EC" w14:textId="77777777" w:rsidTr="002F2215">
        <w:tc>
          <w:tcPr>
            <w:tcW w:w="215" w:type="pct"/>
            <w:shd w:val="clear" w:color="auto" w:fill="auto"/>
          </w:tcPr>
          <w:p w14:paraId="641EF48A" w14:textId="77777777" w:rsidR="0017744C" w:rsidRPr="0017744C" w:rsidRDefault="0017744C" w:rsidP="0017744C">
            <w:pPr>
              <w:tabs>
                <w:tab w:val="right" w:pos="851"/>
              </w:tabs>
              <w:ind w:firstLine="709"/>
            </w:pPr>
          </w:p>
        </w:tc>
        <w:tc>
          <w:tcPr>
            <w:tcW w:w="1068" w:type="pct"/>
            <w:shd w:val="clear" w:color="auto" w:fill="auto"/>
          </w:tcPr>
          <w:p w14:paraId="12982E99" w14:textId="77777777" w:rsidR="0017744C" w:rsidRPr="0017744C" w:rsidRDefault="0017744C" w:rsidP="0017744C">
            <w:pPr>
              <w:tabs>
                <w:tab w:val="right" w:pos="851"/>
              </w:tabs>
              <w:jc w:val="both"/>
            </w:pPr>
            <w:r w:rsidRPr="0017744C">
              <w:t xml:space="preserve">В целом по дисциплине </w:t>
            </w:r>
          </w:p>
        </w:tc>
        <w:tc>
          <w:tcPr>
            <w:tcW w:w="483" w:type="pct"/>
            <w:shd w:val="clear" w:color="auto" w:fill="auto"/>
          </w:tcPr>
          <w:p w14:paraId="73405C9A" w14:textId="0906527D" w:rsidR="0017744C" w:rsidRPr="00636A92" w:rsidRDefault="0017744C" w:rsidP="0017744C">
            <w:pPr>
              <w:tabs>
                <w:tab w:val="right" w:pos="851"/>
              </w:tabs>
              <w:jc w:val="center"/>
              <w:rPr>
                <w:b/>
              </w:rPr>
            </w:pPr>
            <w:r w:rsidRPr="00636A92">
              <w:rPr>
                <w:b/>
              </w:rPr>
              <w:t>108</w:t>
            </w:r>
          </w:p>
        </w:tc>
        <w:tc>
          <w:tcPr>
            <w:tcW w:w="537" w:type="pct"/>
            <w:shd w:val="clear" w:color="auto" w:fill="auto"/>
          </w:tcPr>
          <w:p w14:paraId="072D628E" w14:textId="06116C47" w:rsidR="0017744C" w:rsidRPr="00636A92" w:rsidRDefault="002F2215" w:rsidP="0017744C">
            <w:pPr>
              <w:tabs>
                <w:tab w:val="right" w:pos="851"/>
              </w:tabs>
              <w:jc w:val="center"/>
              <w:rPr>
                <w:b/>
              </w:rPr>
            </w:pPr>
            <w:r w:rsidRPr="00636A92">
              <w:rPr>
                <w:b/>
              </w:rPr>
              <w:t>24</w:t>
            </w:r>
          </w:p>
        </w:tc>
        <w:tc>
          <w:tcPr>
            <w:tcW w:w="537" w:type="pct"/>
            <w:shd w:val="clear" w:color="auto" w:fill="auto"/>
          </w:tcPr>
          <w:p w14:paraId="732A968F" w14:textId="7B2FA90F" w:rsidR="0017744C" w:rsidRPr="00636A92" w:rsidRDefault="0017744C" w:rsidP="0017744C">
            <w:pPr>
              <w:tabs>
                <w:tab w:val="right" w:pos="851"/>
              </w:tabs>
              <w:jc w:val="center"/>
              <w:rPr>
                <w:b/>
              </w:rPr>
            </w:pPr>
            <w:r w:rsidRPr="00636A92">
              <w:rPr>
                <w:b/>
              </w:rPr>
              <w:t>8</w:t>
            </w:r>
          </w:p>
        </w:tc>
        <w:tc>
          <w:tcPr>
            <w:tcW w:w="751" w:type="pct"/>
            <w:shd w:val="clear" w:color="auto" w:fill="auto"/>
          </w:tcPr>
          <w:p w14:paraId="43DED5E6" w14:textId="27C7ADCC" w:rsidR="0017744C" w:rsidRPr="00636A92" w:rsidRDefault="002F2215" w:rsidP="0017744C">
            <w:pPr>
              <w:tabs>
                <w:tab w:val="right" w:pos="851"/>
              </w:tabs>
              <w:jc w:val="center"/>
              <w:rPr>
                <w:b/>
                <w:highlight w:val="yellow"/>
              </w:rPr>
            </w:pPr>
            <w:r w:rsidRPr="00636A92">
              <w:rPr>
                <w:b/>
              </w:rPr>
              <w:t>16</w:t>
            </w:r>
          </w:p>
        </w:tc>
        <w:tc>
          <w:tcPr>
            <w:tcW w:w="671" w:type="pct"/>
            <w:shd w:val="clear" w:color="auto" w:fill="auto"/>
          </w:tcPr>
          <w:p w14:paraId="56C0AC66" w14:textId="6F7DC731" w:rsidR="0017744C" w:rsidRPr="00636A92" w:rsidRDefault="002F2215" w:rsidP="0017744C">
            <w:pPr>
              <w:tabs>
                <w:tab w:val="right" w:pos="851"/>
              </w:tabs>
              <w:jc w:val="center"/>
              <w:rPr>
                <w:b/>
              </w:rPr>
            </w:pPr>
            <w:r w:rsidRPr="00636A92">
              <w:rPr>
                <w:b/>
              </w:rPr>
              <w:t>84</w:t>
            </w:r>
          </w:p>
        </w:tc>
        <w:tc>
          <w:tcPr>
            <w:tcW w:w="738" w:type="pct"/>
            <w:shd w:val="clear" w:color="auto" w:fill="auto"/>
          </w:tcPr>
          <w:p w14:paraId="38A2A8B6" w14:textId="2A5C39A0" w:rsidR="0017744C" w:rsidRPr="0017744C" w:rsidRDefault="0017744C" w:rsidP="0017744C">
            <w:pPr>
              <w:tabs>
                <w:tab w:val="right" w:pos="851"/>
              </w:tabs>
              <w:jc w:val="both"/>
            </w:pPr>
            <w:r w:rsidRPr="0017744C">
              <w:t>Согласно учебному плану:</w:t>
            </w:r>
            <w:r w:rsidRPr="0017744C">
              <w:rPr>
                <w:bCs/>
                <w:iCs/>
              </w:rPr>
              <w:t xml:space="preserve"> </w:t>
            </w:r>
            <w:r w:rsidR="00856984">
              <w:rPr>
                <w:bCs/>
                <w:iCs/>
              </w:rPr>
              <w:t>домашнее творческое задание</w:t>
            </w:r>
          </w:p>
        </w:tc>
      </w:tr>
      <w:tr w:rsidR="002F2215" w:rsidRPr="0017744C" w14:paraId="150938F0" w14:textId="77777777" w:rsidTr="002F2215">
        <w:tc>
          <w:tcPr>
            <w:tcW w:w="215" w:type="pct"/>
            <w:shd w:val="clear" w:color="auto" w:fill="auto"/>
          </w:tcPr>
          <w:p w14:paraId="50B58F5A" w14:textId="77777777" w:rsidR="0017744C" w:rsidRPr="0017744C" w:rsidRDefault="0017744C" w:rsidP="0017744C">
            <w:pPr>
              <w:tabs>
                <w:tab w:val="right" w:pos="851"/>
              </w:tabs>
              <w:ind w:firstLine="709"/>
            </w:pPr>
          </w:p>
        </w:tc>
        <w:tc>
          <w:tcPr>
            <w:tcW w:w="1068" w:type="pct"/>
            <w:shd w:val="clear" w:color="auto" w:fill="auto"/>
          </w:tcPr>
          <w:p w14:paraId="604948A2" w14:textId="77777777" w:rsidR="0017744C" w:rsidRPr="0017744C" w:rsidRDefault="0017744C" w:rsidP="0017744C">
            <w:pPr>
              <w:tabs>
                <w:tab w:val="right" w:pos="851"/>
              </w:tabs>
              <w:jc w:val="both"/>
            </w:pPr>
            <w:r w:rsidRPr="0017744C">
              <w:t>Итого в %</w:t>
            </w:r>
          </w:p>
        </w:tc>
        <w:tc>
          <w:tcPr>
            <w:tcW w:w="483" w:type="pct"/>
            <w:shd w:val="clear" w:color="auto" w:fill="auto"/>
          </w:tcPr>
          <w:p w14:paraId="76745FFE" w14:textId="79EEDE78" w:rsidR="0017744C" w:rsidRPr="0017744C" w:rsidRDefault="0017744C" w:rsidP="0017744C">
            <w:pPr>
              <w:tabs>
                <w:tab w:val="right" w:pos="851"/>
              </w:tabs>
              <w:jc w:val="center"/>
            </w:pPr>
            <w:r w:rsidRPr="0017744C">
              <w:t>100</w:t>
            </w:r>
          </w:p>
        </w:tc>
        <w:tc>
          <w:tcPr>
            <w:tcW w:w="537" w:type="pct"/>
            <w:shd w:val="clear" w:color="auto" w:fill="auto"/>
          </w:tcPr>
          <w:p w14:paraId="699377C0" w14:textId="7C06BC0B" w:rsidR="0017744C" w:rsidRPr="0017744C" w:rsidRDefault="002F2215" w:rsidP="0017744C">
            <w:pPr>
              <w:tabs>
                <w:tab w:val="right" w:pos="851"/>
              </w:tabs>
              <w:jc w:val="center"/>
            </w:pPr>
            <w:r>
              <w:t>22</w:t>
            </w:r>
          </w:p>
        </w:tc>
        <w:tc>
          <w:tcPr>
            <w:tcW w:w="537" w:type="pct"/>
            <w:shd w:val="clear" w:color="auto" w:fill="auto"/>
          </w:tcPr>
          <w:p w14:paraId="5965F0EB" w14:textId="5B825EA3" w:rsidR="0017744C" w:rsidRPr="0017744C" w:rsidRDefault="002F2215" w:rsidP="0017744C">
            <w:pPr>
              <w:tabs>
                <w:tab w:val="right" w:pos="851"/>
              </w:tabs>
              <w:jc w:val="center"/>
            </w:pPr>
            <w:r>
              <w:t>33</w:t>
            </w:r>
          </w:p>
        </w:tc>
        <w:tc>
          <w:tcPr>
            <w:tcW w:w="751" w:type="pct"/>
            <w:shd w:val="clear" w:color="auto" w:fill="auto"/>
          </w:tcPr>
          <w:p w14:paraId="36D83DFD" w14:textId="13194338" w:rsidR="0017744C" w:rsidRPr="0017744C" w:rsidRDefault="002F2215" w:rsidP="0017744C">
            <w:pPr>
              <w:tabs>
                <w:tab w:val="right" w:pos="851"/>
              </w:tabs>
              <w:ind w:firstLine="709"/>
            </w:pPr>
            <w:r>
              <w:t>67</w:t>
            </w:r>
          </w:p>
        </w:tc>
        <w:tc>
          <w:tcPr>
            <w:tcW w:w="671" w:type="pct"/>
            <w:shd w:val="clear" w:color="auto" w:fill="auto"/>
          </w:tcPr>
          <w:p w14:paraId="20CEEBDA" w14:textId="35BA3DE5" w:rsidR="0017744C" w:rsidRPr="0017744C" w:rsidRDefault="00167ECB" w:rsidP="0017744C">
            <w:pPr>
              <w:tabs>
                <w:tab w:val="right" w:pos="851"/>
              </w:tabs>
              <w:jc w:val="center"/>
            </w:pPr>
            <w:r>
              <w:t>7</w:t>
            </w:r>
            <w:r w:rsidR="002F2215">
              <w:t>8</w:t>
            </w:r>
          </w:p>
        </w:tc>
        <w:tc>
          <w:tcPr>
            <w:tcW w:w="738" w:type="pct"/>
            <w:shd w:val="clear" w:color="auto" w:fill="auto"/>
          </w:tcPr>
          <w:p w14:paraId="3D3AD4F9" w14:textId="3B254EAB" w:rsidR="0017744C" w:rsidRPr="0017744C" w:rsidRDefault="0017744C" w:rsidP="0017744C">
            <w:pPr>
              <w:tabs>
                <w:tab w:val="right" w:pos="851"/>
              </w:tabs>
              <w:jc w:val="center"/>
            </w:pPr>
          </w:p>
        </w:tc>
      </w:tr>
    </w:tbl>
    <w:p w14:paraId="04C6BFA1" w14:textId="57B22BF3" w:rsidR="00AC21DF" w:rsidRDefault="00AC21DF" w:rsidP="00B7432C">
      <w:pPr>
        <w:rPr>
          <w:sz w:val="28"/>
          <w:szCs w:val="28"/>
        </w:rPr>
      </w:pPr>
    </w:p>
    <w:p w14:paraId="3B2B2525" w14:textId="77777777" w:rsidR="00724F1D" w:rsidRPr="00294A83" w:rsidRDefault="00C52F7B" w:rsidP="00294A83">
      <w:pPr>
        <w:pStyle w:val="2"/>
        <w:ind w:firstLine="709"/>
        <w:jc w:val="both"/>
        <w:rPr>
          <w:rFonts w:ascii="Times New Roman" w:hAnsi="Times New Roman"/>
          <w:i w:val="0"/>
          <w:iCs w:val="0"/>
        </w:rPr>
      </w:pPr>
      <w:bookmarkStart w:id="8" w:name="_Toc87273865"/>
      <w:r w:rsidRPr="00294A83">
        <w:rPr>
          <w:rFonts w:ascii="Times New Roman" w:hAnsi="Times New Roman"/>
          <w:i w:val="0"/>
          <w:iCs w:val="0"/>
        </w:rPr>
        <w:t>5.</w:t>
      </w:r>
      <w:r w:rsidR="00FB19BE" w:rsidRPr="00294A83">
        <w:rPr>
          <w:rFonts w:ascii="Times New Roman" w:hAnsi="Times New Roman"/>
          <w:i w:val="0"/>
          <w:iCs w:val="0"/>
        </w:rPr>
        <w:t>3</w:t>
      </w:r>
      <w:r w:rsidR="00024EEA" w:rsidRPr="00294A83">
        <w:rPr>
          <w:rFonts w:ascii="Times New Roman" w:hAnsi="Times New Roman"/>
          <w:i w:val="0"/>
          <w:iCs w:val="0"/>
        </w:rPr>
        <w:t xml:space="preserve">. Содержание </w:t>
      </w:r>
      <w:r w:rsidR="00C63B2E" w:rsidRPr="00294A83">
        <w:rPr>
          <w:rFonts w:ascii="Times New Roman" w:hAnsi="Times New Roman"/>
          <w:i w:val="0"/>
          <w:iCs w:val="0"/>
        </w:rPr>
        <w:t xml:space="preserve">семинаров, </w:t>
      </w:r>
      <w:r w:rsidRPr="00294A83">
        <w:rPr>
          <w:rFonts w:ascii="Times New Roman" w:hAnsi="Times New Roman"/>
          <w:i w:val="0"/>
          <w:iCs w:val="0"/>
        </w:rPr>
        <w:t xml:space="preserve">практических </w:t>
      </w:r>
      <w:r w:rsidR="00C63B2E" w:rsidRPr="00294A83">
        <w:rPr>
          <w:rFonts w:ascii="Times New Roman" w:hAnsi="Times New Roman"/>
          <w:i w:val="0"/>
          <w:iCs w:val="0"/>
        </w:rPr>
        <w:t>занятий</w:t>
      </w:r>
      <w:bookmarkEnd w:id="8"/>
      <w:r w:rsidRPr="00294A83">
        <w:rPr>
          <w:rFonts w:ascii="Times New Roman" w:hAnsi="Times New Roman"/>
          <w:i w:val="0"/>
          <w:iCs w:val="0"/>
        </w:rPr>
        <w:t xml:space="preserve"> </w:t>
      </w:r>
    </w:p>
    <w:p w14:paraId="1F4BA5CC" w14:textId="35F07ADF" w:rsidR="002A2809" w:rsidRPr="00B7432C" w:rsidRDefault="002A2809" w:rsidP="00650C9C">
      <w:pPr>
        <w:jc w:val="right"/>
        <w:rPr>
          <w:sz w:val="28"/>
          <w:szCs w:val="28"/>
        </w:rPr>
      </w:pPr>
      <w:r w:rsidRPr="00B7432C">
        <w:rPr>
          <w:sz w:val="28"/>
          <w:szCs w:val="28"/>
        </w:rPr>
        <w:t>Таблица 3</w:t>
      </w:r>
    </w:p>
    <w:p w14:paraId="342452FC" w14:textId="77777777" w:rsidR="002A2809" w:rsidRPr="00B7432C" w:rsidRDefault="002A2809" w:rsidP="00B7432C">
      <w:pPr>
        <w:rPr>
          <w:sz w:val="28"/>
          <w:szCs w:val="28"/>
        </w:rPr>
      </w:pPr>
    </w:p>
    <w:tbl>
      <w:tblPr>
        <w:tblStyle w:val="aa"/>
        <w:tblW w:w="0" w:type="auto"/>
        <w:tblLook w:val="04A0" w:firstRow="1" w:lastRow="0" w:firstColumn="1" w:lastColumn="0" w:noHBand="0" w:noVBand="1"/>
      </w:tblPr>
      <w:tblGrid>
        <w:gridCol w:w="2705"/>
        <w:gridCol w:w="5294"/>
        <w:gridCol w:w="2196"/>
      </w:tblGrid>
      <w:tr w:rsidR="002A2809" w:rsidRPr="009C2D5D" w14:paraId="1A549349" w14:textId="77777777" w:rsidTr="00345F23">
        <w:tc>
          <w:tcPr>
            <w:tcW w:w="2705" w:type="dxa"/>
          </w:tcPr>
          <w:p w14:paraId="70905926" w14:textId="77777777" w:rsidR="002A2809" w:rsidRPr="009C2D5D" w:rsidRDefault="002A2809" w:rsidP="00345F23">
            <w:pPr>
              <w:jc w:val="center"/>
              <w:rPr>
                <w:b/>
              </w:rPr>
            </w:pPr>
            <w:r w:rsidRPr="009C2D5D">
              <w:rPr>
                <w:b/>
              </w:rPr>
              <w:t>Наименование тем</w:t>
            </w:r>
            <w:r w:rsidR="00596CE9" w:rsidRPr="009C2D5D">
              <w:rPr>
                <w:b/>
              </w:rPr>
              <w:t xml:space="preserve"> (разделов)</w:t>
            </w:r>
            <w:r w:rsidRPr="009C2D5D">
              <w:rPr>
                <w:b/>
              </w:rPr>
              <w:t xml:space="preserve"> дисциплины</w:t>
            </w:r>
          </w:p>
        </w:tc>
        <w:tc>
          <w:tcPr>
            <w:tcW w:w="5294" w:type="dxa"/>
          </w:tcPr>
          <w:p w14:paraId="6CB8EB35" w14:textId="7991B5AC" w:rsidR="002A2809" w:rsidRPr="009C2D5D" w:rsidRDefault="00D763C2" w:rsidP="00345F23">
            <w:pPr>
              <w:jc w:val="center"/>
              <w:rPr>
                <w:b/>
              </w:rPr>
            </w:pPr>
            <w:r w:rsidRPr="009C2D5D">
              <w:rPr>
                <w:b/>
              </w:rPr>
              <w:t>Перечень вопросов для обсуждения на семинар</w:t>
            </w:r>
            <w:r w:rsidR="004A750B" w:rsidRPr="009C2D5D">
              <w:rPr>
                <w:b/>
              </w:rPr>
              <w:t>ах</w:t>
            </w:r>
            <w:r w:rsidRPr="009C2D5D">
              <w:rPr>
                <w:b/>
              </w:rPr>
              <w:t>, практических занятиях,</w:t>
            </w:r>
            <w:r w:rsidR="002A2809" w:rsidRPr="009C2D5D">
              <w:rPr>
                <w:b/>
              </w:rPr>
              <w:t xml:space="preserve"> рекомендуемые источники из разделов 8,</w:t>
            </w:r>
            <w:r w:rsidR="00167ECB" w:rsidRPr="009C2D5D">
              <w:rPr>
                <w:b/>
              </w:rPr>
              <w:t xml:space="preserve"> </w:t>
            </w:r>
            <w:r w:rsidR="002A2809" w:rsidRPr="009C2D5D">
              <w:rPr>
                <w:b/>
              </w:rPr>
              <w:t>9 (указывается раздел и порядковый номер источника)</w:t>
            </w:r>
          </w:p>
          <w:p w14:paraId="0D243962" w14:textId="77777777" w:rsidR="002A2809" w:rsidRPr="009C2D5D" w:rsidRDefault="002A2809" w:rsidP="00345F23">
            <w:pPr>
              <w:jc w:val="center"/>
              <w:rPr>
                <w:b/>
              </w:rPr>
            </w:pPr>
          </w:p>
        </w:tc>
        <w:tc>
          <w:tcPr>
            <w:tcW w:w="2196" w:type="dxa"/>
          </w:tcPr>
          <w:p w14:paraId="41BA1215" w14:textId="77777777" w:rsidR="002A2809" w:rsidRPr="009C2D5D" w:rsidRDefault="002A2809" w:rsidP="00345F23">
            <w:pPr>
              <w:jc w:val="center"/>
              <w:rPr>
                <w:b/>
              </w:rPr>
            </w:pPr>
            <w:r w:rsidRPr="009C2D5D">
              <w:rPr>
                <w:b/>
              </w:rPr>
              <w:t>Формы проведения занятий</w:t>
            </w:r>
          </w:p>
        </w:tc>
      </w:tr>
      <w:tr w:rsidR="0002628F" w:rsidRPr="009C2D5D" w14:paraId="31F60702" w14:textId="77777777" w:rsidTr="00345F23">
        <w:tc>
          <w:tcPr>
            <w:tcW w:w="2705" w:type="dxa"/>
          </w:tcPr>
          <w:p w14:paraId="47E593A1" w14:textId="177ABAB4" w:rsidR="0002628F" w:rsidRPr="009C2D5D" w:rsidRDefault="0002628F" w:rsidP="0002628F">
            <w:r w:rsidRPr="009C2D5D">
              <w:t xml:space="preserve">Тема 1. Системный подход к управлению и бизнес-процессам </w:t>
            </w:r>
          </w:p>
          <w:p w14:paraId="39A32153" w14:textId="3CF96D5E" w:rsidR="0002628F" w:rsidRPr="009C2D5D" w:rsidRDefault="0002628F" w:rsidP="0002628F">
            <w:pPr>
              <w:rPr>
                <w:bCs/>
              </w:rPr>
            </w:pPr>
          </w:p>
        </w:tc>
        <w:tc>
          <w:tcPr>
            <w:tcW w:w="5294" w:type="dxa"/>
          </w:tcPr>
          <w:p w14:paraId="00CB2913" w14:textId="77777777" w:rsidR="0002628F" w:rsidRPr="009C2D5D" w:rsidRDefault="0002628F" w:rsidP="00693293">
            <w:pPr>
              <w:jc w:val="both"/>
            </w:pPr>
            <w:r w:rsidRPr="009C2D5D">
              <w:t xml:space="preserve">1. Общая теория организации. </w:t>
            </w:r>
          </w:p>
          <w:p w14:paraId="0CF37940" w14:textId="77777777" w:rsidR="0002628F" w:rsidRPr="009C2D5D" w:rsidRDefault="0002628F" w:rsidP="00693293">
            <w:pPr>
              <w:jc w:val="both"/>
            </w:pPr>
            <w:r w:rsidRPr="009C2D5D">
              <w:t xml:space="preserve">2. Модели организации и концептуальная схема организации. </w:t>
            </w:r>
          </w:p>
          <w:p w14:paraId="737F3A54" w14:textId="77777777" w:rsidR="0002628F" w:rsidRPr="009C2D5D" w:rsidRDefault="0002628F" w:rsidP="00693293">
            <w:pPr>
              <w:jc w:val="both"/>
            </w:pPr>
            <w:r w:rsidRPr="009C2D5D">
              <w:t xml:space="preserve">3. Функциональный подход к управлению. </w:t>
            </w:r>
          </w:p>
          <w:p w14:paraId="72EDA90D" w14:textId="77777777" w:rsidR="0002628F" w:rsidRPr="009C2D5D" w:rsidRDefault="0002628F" w:rsidP="00693293">
            <w:pPr>
              <w:jc w:val="both"/>
            </w:pPr>
            <w:r w:rsidRPr="009C2D5D">
              <w:t xml:space="preserve">4. Процессный подход к управлению. </w:t>
            </w:r>
          </w:p>
          <w:p w14:paraId="227B5BF9" w14:textId="77777777" w:rsidR="0002628F" w:rsidRPr="009C2D5D" w:rsidRDefault="0002628F" w:rsidP="00693293">
            <w:pPr>
              <w:jc w:val="both"/>
            </w:pPr>
            <w:r w:rsidRPr="009C2D5D">
              <w:t xml:space="preserve">5. Теоретические методы исследования: эмпирические (метод наблюдения, сравнения, метод экспертных оценок), универсальные методы. </w:t>
            </w:r>
          </w:p>
          <w:p w14:paraId="718429DC" w14:textId="77777777" w:rsidR="0002628F" w:rsidRPr="009C2D5D" w:rsidRDefault="0002628F" w:rsidP="00693293">
            <w:pPr>
              <w:jc w:val="both"/>
            </w:pPr>
            <w:r w:rsidRPr="009C2D5D">
              <w:t xml:space="preserve">6. Основные методологические подходы управления организацией. </w:t>
            </w:r>
          </w:p>
          <w:p w14:paraId="4DF904E7" w14:textId="13FD7012" w:rsidR="0002628F" w:rsidRPr="009C2D5D" w:rsidRDefault="0002628F" w:rsidP="00693293">
            <w:pPr>
              <w:jc w:val="both"/>
            </w:pPr>
            <w:r w:rsidRPr="009C2D5D">
              <w:t xml:space="preserve">7. Понятие и принципы системного анализа. </w:t>
            </w:r>
          </w:p>
          <w:p w14:paraId="43D5D5EC" w14:textId="77777777" w:rsidR="0002628F" w:rsidRPr="009C2D5D" w:rsidRDefault="0002628F" w:rsidP="00693293">
            <w:pPr>
              <w:keepNext/>
              <w:jc w:val="both"/>
              <w:rPr>
                <w:bCs/>
              </w:rPr>
            </w:pPr>
          </w:p>
          <w:p w14:paraId="3EBC994A" w14:textId="57645FE8" w:rsidR="0002628F" w:rsidRPr="009C2D5D" w:rsidRDefault="0002628F" w:rsidP="00693293">
            <w:pPr>
              <w:keepNext/>
              <w:jc w:val="both"/>
              <w:rPr>
                <w:bCs/>
              </w:rPr>
            </w:pPr>
            <w:r w:rsidRPr="009C2D5D">
              <w:rPr>
                <w:bCs/>
              </w:rPr>
              <w:t xml:space="preserve">Нормативные правовые акты: </w:t>
            </w:r>
            <w:r w:rsidR="00AE31DB" w:rsidRPr="00AE31DB">
              <w:rPr>
                <w:bCs/>
              </w:rPr>
              <w:t>1-7.</w:t>
            </w:r>
          </w:p>
          <w:p w14:paraId="64518798" w14:textId="68821D90" w:rsidR="0002628F" w:rsidRPr="009C2D5D" w:rsidRDefault="0002628F" w:rsidP="00693293">
            <w:pPr>
              <w:keepNext/>
              <w:jc w:val="both"/>
              <w:rPr>
                <w:bCs/>
              </w:rPr>
            </w:pPr>
            <w:r w:rsidRPr="009C2D5D">
              <w:rPr>
                <w:bCs/>
              </w:rPr>
              <w:t xml:space="preserve">Основная литература: </w:t>
            </w:r>
            <w:r w:rsidR="00640A1C">
              <w:rPr>
                <w:bCs/>
              </w:rPr>
              <w:t>2</w:t>
            </w:r>
            <w:r w:rsidRPr="009C2D5D">
              <w:rPr>
                <w:bCs/>
              </w:rPr>
              <w:t>.</w:t>
            </w:r>
          </w:p>
          <w:p w14:paraId="26CBB8A6" w14:textId="2F14F326" w:rsidR="0002628F" w:rsidRPr="009C2D5D" w:rsidRDefault="0002628F" w:rsidP="00693293">
            <w:pPr>
              <w:keepNext/>
              <w:jc w:val="both"/>
              <w:rPr>
                <w:bCs/>
              </w:rPr>
            </w:pPr>
            <w:r w:rsidRPr="009C2D5D">
              <w:rPr>
                <w:bCs/>
              </w:rPr>
              <w:t xml:space="preserve">Дополнительная: </w:t>
            </w:r>
            <w:r w:rsidR="00640A1C">
              <w:rPr>
                <w:bCs/>
              </w:rPr>
              <w:t>4</w:t>
            </w:r>
            <w:r w:rsidRPr="009C2D5D">
              <w:rPr>
                <w:bCs/>
              </w:rPr>
              <w:t xml:space="preserve">. </w:t>
            </w:r>
          </w:p>
          <w:p w14:paraId="4FE30D3C" w14:textId="29F07D26" w:rsidR="0002628F" w:rsidRPr="009C2D5D" w:rsidRDefault="0002628F" w:rsidP="00693293">
            <w:pPr>
              <w:jc w:val="both"/>
              <w:rPr>
                <w:bCs/>
              </w:rPr>
            </w:pPr>
            <w:r w:rsidRPr="009C2D5D">
              <w:rPr>
                <w:bCs/>
              </w:rPr>
              <w:t>Ресурсы INTERNET: 1-10</w:t>
            </w:r>
          </w:p>
          <w:p w14:paraId="424243C5" w14:textId="237FB35A" w:rsidR="0002628F" w:rsidRPr="009C2D5D" w:rsidRDefault="0002628F" w:rsidP="00693293">
            <w:pPr>
              <w:jc w:val="both"/>
              <w:rPr>
                <w:bCs/>
              </w:rPr>
            </w:pPr>
          </w:p>
        </w:tc>
        <w:tc>
          <w:tcPr>
            <w:tcW w:w="2196" w:type="dxa"/>
          </w:tcPr>
          <w:p w14:paraId="032EB583" w14:textId="57F95DF7" w:rsidR="0002628F" w:rsidRPr="009C2D5D" w:rsidRDefault="0002628F" w:rsidP="0002628F">
            <w:pPr>
              <w:rPr>
                <w:bCs/>
              </w:rPr>
            </w:pPr>
            <w:r w:rsidRPr="009C2D5D">
              <w:rPr>
                <w:bCs/>
              </w:rPr>
              <w:t>Обсуждение практических ситуаций, структурированная дискуссия</w:t>
            </w:r>
          </w:p>
        </w:tc>
      </w:tr>
      <w:tr w:rsidR="0002628F" w:rsidRPr="009C2D5D" w14:paraId="31F521CD" w14:textId="77777777" w:rsidTr="00345F23">
        <w:tc>
          <w:tcPr>
            <w:tcW w:w="2705" w:type="dxa"/>
          </w:tcPr>
          <w:p w14:paraId="4D5D5138" w14:textId="77777777" w:rsidR="0002628F" w:rsidRPr="009C2D5D" w:rsidRDefault="0002628F" w:rsidP="0002628F">
            <w:r w:rsidRPr="009C2D5D">
              <w:t>Тема 2. Бизнес-процессы: понятие, сущность, классификация</w:t>
            </w:r>
          </w:p>
          <w:p w14:paraId="0A27EAF7" w14:textId="77BBE46B" w:rsidR="0002628F" w:rsidRPr="009C2D5D" w:rsidRDefault="0002628F" w:rsidP="0002628F">
            <w:pPr>
              <w:rPr>
                <w:bCs/>
              </w:rPr>
            </w:pPr>
          </w:p>
        </w:tc>
        <w:tc>
          <w:tcPr>
            <w:tcW w:w="5294" w:type="dxa"/>
          </w:tcPr>
          <w:p w14:paraId="2F0B73BD" w14:textId="3A03473B" w:rsidR="0002628F" w:rsidRPr="009C2D5D" w:rsidRDefault="0002628F" w:rsidP="00693293">
            <w:pPr>
              <w:jc w:val="both"/>
            </w:pPr>
            <w:r w:rsidRPr="009C2D5D">
              <w:t xml:space="preserve">1. Понятие бизнес-процесса. Стандарт ISO 9000–2001. </w:t>
            </w:r>
          </w:p>
          <w:p w14:paraId="6563DBF8" w14:textId="77777777" w:rsidR="0002628F" w:rsidRPr="009C2D5D" w:rsidRDefault="0002628F" w:rsidP="00693293">
            <w:pPr>
              <w:jc w:val="both"/>
            </w:pPr>
            <w:r w:rsidRPr="009C2D5D">
              <w:t xml:space="preserve">2. Определение и описание бизнес-процесса. </w:t>
            </w:r>
          </w:p>
          <w:p w14:paraId="42FAAFC8" w14:textId="77777777" w:rsidR="0002628F" w:rsidRPr="009C2D5D" w:rsidRDefault="0002628F" w:rsidP="00693293">
            <w:pPr>
              <w:jc w:val="both"/>
            </w:pPr>
            <w:r w:rsidRPr="009C2D5D">
              <w:t xml:space="preserve">3. Элементы бизнес-процесса. </w:t>
            </w:r>
          </w:p>
          <w:p w14:paraId="26365AB5" w14:textId="77777777" w:rsidR="0002628F" w:rsidRPr="009C2D5D" w:rsidRDefault="0002628F" w:rsidP="00693293">
            <w:pPr>
              <w:jc w:val="both"/>
            </w:pPr>
            <w:r w:rsidRPr="009C2D5D">
              <w:t>4. Классификация бизнес-процессов.</w:t>
            </w:r>
          </w:p>
          <w:p w14:paraId="0E429D6F" w14:textId="77777777" w:rsidR="0002628F" w:rsidRPr="009C2D5D" w:rsidRDefault="0002628F" w:rsidP="00693293">
            <w:pPr>
              <w:jc w:val="both"/>
            </w:pPr>
            <w:r w:rsidRPr="009C2D5D">
              <w:t xml:space="preserve">5. Окружение бизнес-процесса. </w:t>
            </w:r>
          </w:p>
          <w:p w14:paraId="2C9E7056" w14:textId="77777777" w:rsidR="0002628F" w:rsidRPr="009C2D5D" w:rsidRDefault="0002628F" w:rsidP="00693293">
            <w:pPr>
              <w:jc w:val="both"/>
            </w:pPr>
            <w:r w:rsidRPr="009C2D5D">
              <w:t>6. Реинжиниринг бизнес-процессов.</w:t>
            </w:r>
          </w:p>
          <w:p w14:paraId="665C9FB3" w14:textId="51C97E68" w:rsidR="0002628F" w:rsidRPr="009C2D5D" w:rsidRDefault="0002628F" w:rsidP="00693293">
            <w:pPr>
              <w:keepNext/>
              <w:jc w:val="both"/>
              <w:rPr>
                <w:bCs/>
              </w:rPr>
            </w:pPr>
          </w:p>
          <w:p w14:paraId="012238F3" w14:textId="66159E09" w:rsidR="0002628F" w:rsidRPr="009C2D5D" w:rsidRDefault="0002628F" w:rsidP="00693293">
            <w:pPr>
              <w:keepNext/>
              <w:jc w:val="both"/>
              <w:rPr>
                <w:bCs/>
              </w:rPr>
            </w:pPr>
            <w:r w:rsidRPr="009C2D5D">
              <w:rPr>
                <w:bCs/>
              </w:rPr>
              <w:t xml:space="preserve">Рекомендуемые источники: </w:t>
            </w:r>
          </w:p>
          <w:p w14:paraId="18EF7681" w14:textId="0A9646C5" w:rsidR="0002628F" w:rsidRPr="009C2D5D" w:rsidRDefault="0002628F" w:rsidP="00693293">
            <w:pPr>
              <w:keepNext/>
              <w:jc w:val="both"/>
              <w:rPr>
                <w:bCs/>
              </w:rPr>
            </w:pPr>
            <w:r w:rsidRPr="009C2D5D">
              <w:rPr>
                <w:bCs/>
              </w:rPr>
              <w:t xml:space="preserve">Нормативные правовые акты: </w:t>
            </w:r>
            <w:r w:rsidR="00AE31DB" w:rsidRPr="00AE31DB">
              <w:rPr>
                <w:bCs/>
              </w:rPr>
              <w:t>1-7.</w:t>
            </w:r>
          </w:p>
          <w:p w14:paraId="35A1FD7E" w14:textId="59791C9C" w:rsidR="0002628F" w:rsidRPr="009C2D5D" w:rsidRDefault="0002628F" w:rsidP="00693293">
            <w:pPr>
              <w:keepNext/>
              <w:jc w:val="both"/>
              <w:rPr>
                <w:bCs/>
              </w:rPr>
            </w:pPr>
            <w:r w:rsidRPr="009C2D5D">
              <w:rPr>
                <w:bCs/>
              </w:rPr>
              <w:t xml:space="preserve">Основная литература: </w:t>
            </w:r>
            <w:r w:rsidR="00640A1C">
              <w:rPr>
                <w:bCs/>
              </w:rPr>
              <w:t>2</w:t>
            </w:r>
            <w:r w:rsidRPr="009C2D5D">
              <w:rPr>
                <w:bCs/>
              </w:rPr>
              <w:t>.</w:t>
            </w:r>
          </w:p>
          <w:p w14:paraId="2286ACD2" w14:textId="6B9D69C9" w:rsidR="0002628F" w:rsidRPr="009C2D5D" w:rsidRDefault="0002628F" w:rsidP="00693293">
            <w:pPr>
              <w:keepNext/>
              <w:jc w:val="both"/>
              <w:rPr>
                <w:bCs/>
              </w:rPr>
            </w:pPr>
            <w:r w:rsidRPr="009C2D5D">
              <w:rPr>
                <w:bCs/>
              </w:rPr>
              <w:t xml:space="preserve">Дополнительная: </w:t>
            </w:r>
            <w:r w:rsidR="00640A1C">
              <w:rPr>
                <w:bCs/>
              </w:rPr>
              <w:t>4</w:t>
            </w:r>
            <w:r w:rsidRPr="009C2D5D">
              <w:rPr>
                <w:bCs/>
              </w:rPr>
              <w:t xml:space="preserve">. </w:t>
            </w:r>
          </w:p>
          <w:p w14:paraId="2A7C6457" w14:textId="66069ED8" w:rsidR="0002628F" w:rsidRPr="009C2D5D" w:rsidRDefault="0002628F" w:rsidP="00693293">
            <w:pPr>
              <w:jc w:val="both"/>
              <w:rPr>
                <w:bCs/>
              </w:rPr>
            </w:pPr>
            <w:r w:rsidRPr="009C2D5D">
              <w:rPr>
                <w:bCs/>
              </w:rPr>
              <w:t>Ресурсы INTERNET: 1-10</w:t>
            </w:r>
          </w:p>
          <w:p w14:paraId="386DB84F" w14:textId="6656701B" w:rsidR="0002628F" w:rsidRPr="009C2D5D" w:rsidRDefault="0002628F" w:rsidP="00693293">
            <w:pPr>
              <w:jc w:val="both"/>
              <w:rPr>
                <w:bCs/>
              </w:rPr>
            </w:pPr>
          </w:p>
        </w:tc>
        <w:tc>
          <w:tcPr>
            <w:tcW w:w="2196" w:type="dxa"/>
          </w:tcPr>
          <w:p w14:paraId="6444797A" w14:textId="3757B517" w:rsidR="0002628F" w:rsidRPr="009C2D5D" w:rsidRDefault="0002628F" w:rsidP="0002628F">
            <w:pPr>
              <w:rPr>
                <w:bCs/>
              </w:rPr>
            </w:pPr>
            <w:r w:rsidRPr="009C2D5D">
              <w:rPr>
                <w:bCs/>
              </w:rPr>
              <w:lastRenderedPageBreak/>
              <w:t>Обсуждение практических ситуаций, структурированная дискуссия</w:t>
            </w:r>
          </w:p>
        </w:tc>
      </w:tr>
      <w:tr w:rsidR="0002628F" w:rsidRPr="009C2D5D" w14:paraId="3412391A" w14:textId="77777777" w:rsidTr="00345F23">
        <w:tc>
          <w:tcPr>
            <w:tcW w:w="2705" w:type="dxa"/>
          </w:tcPr>
          <w:p w14:paraId="1001A0FF" w14:textId="77777777" w:rsidR="0002628F" w:rsidRPr="009C2D5D" w:rsidRDefault="0002628F" w:rsidP="0002628F">
            <w:r w:rsidRPr="009C2D5D">
              <w:t>Тема 3. Моделирование бизнес-процессов в ВЭД</w:t>
            </w:r>
          </w:p>
          <w:p w14:paraId="3406353B" w14:textId="1A83EB60" w:rsidR="0002628F" w:rsidRPr="009C2D5D" w:rsidRDefault="0002628F" w:rsidP="0002628F">
            <w:pPr>
              <w:rPr>
                <w:bCs/>
              </w:rPr>
            </w:pPr>
          </w:p>
        </w:tc>
        <w:tc>
          <w:tcPr>
            <w:tcW w:w="5294" w:type="dxa"/>
          </w:tcPr>
          <w:p w14:paraId="42B32D7C" w14:textId="77777777" w:rsidR="0002628F" w:rsidRPr="009C2D5D" w:rsidRDefault="0002628F" w:rsidP="00693293">
            <w:pPr>
              <w:jc w:val="both"/>
            </w:pPr>
            <w:r w:rsidRPr="009C2D5D">
              <w:t xml:space="preserve">1. Необходимость моделирования бизнес-процессов. </w:t>
            </w:r>
          </w:p>
          <w:p w14:paraId="6EE4CBB4" w14:textId="77777777" w:rsidR="0002628F" w:rsidRPr="009C2D5D" w:rsidRDefault="0002628F" w:rsidP="00693293">
            <w:pPr>
              <w:jc w:val="both"/>
            </w:pPr>
            <w:r w:rsidRPr="009C2D5D">
              <w:t xml:space="preserve">2. Способы описания и моделирования бизнес-процессов. </w:t>
            </w:r>
          </w:p>
          <w:p w14:paraId="5A67BA8A" w14:textId="77777777" w:rsidR="0002628F" w:rsidRPr="009C2D5D" w:rsidRDefault="0002628F" w:rsidP="00693293">
            <w:pPr>
              <w:jc w:val="both"/>
            </w:pPr>
            <w:r w:rsidRPr="009C2D5D">
              <w:t xml:space="preserve">3. Горизонтальное и вертикальное описание бизнес-процессов. </w:t>
            </w:r>
          </w:p>
          <w:p w14:paraId="586C2D9A" w14:textId="77777777" w:rsidR="0002628F" w:rsidRPr="009C2D5D" w:rsidRDefault="0002628F" w:rsidP="00693293">
            <w:pPr>
              <w:jc w:val="both"/>
            </w:pPr>
            <w:r w:rsidRPr="009C2D5D">
              <w:t xml:space="preserve">4. Технология описания и моделирования бизнес-процессов предприятия. </w:t>
            </w:r>
          </w:p>
          <w:p w14:paraId="491E553F" w14:textId="77777777" w:rsidR="0002628F" w:rsidRPr="009C2D5D" w:rsidRDefault="0002628F" w:rsidP="00693293">
            <w:pPr>
              <w:jc w:val="both"/>
            </w:pPr>
            <w:r w:rsidRPr="009C2D5D">
              <w:t xml:space="preserve">5. Особенности моделирования бизнес-процессов в различных нотациях. </w:t>
            </w:r>
          </w:p>
          <w:p w14:paraId="2BB925BC" w14:textId="77777777" w:rsidR="0002628F" w:rsidRPr="009C2D5D" w:rsidRDefault="0002628F" w:rsidP="00693293">
            <w:pPr>
              <w:jc w:val="both"/>
            </w:pPr>
            <w:r w:rsidRPr="009C2D5D">
              <w:t>6. Имитационное моделирование.</w:t>
            </w:r>
          </w:p>
          <w:p w14:paraId="7119B8D5" w14:textId="77777777" w:rsidR="0002628F" w:rsidRPr="009C2D5D" w:rsidRDefault="0002628F" w:rsidP="00693293">
            <w:pPr>
              <w:keepNext/>
              <w:jc w:val="both"/>
              <w:rPr>
                <w:bCs/>
              </w:rPr>
            </w:pPr>
          </w:p>
          <w:p w14:paraId="2708A128" w14:textId="27A49CA2" w:rsidR="0002628F" w:rsidRPr="009C2D5D" w:rsidRDefault="0002628F" w:rsidP="00693293">
            <w:pPr>
              <w:keepNext/>
              <w:jc w:val="both"/>
              <w:rPr>
                <w:bCs/>
              </w:rPr>
            </w:pPr>
            <w:r w:rsidRPr="009C2D5D">
              <w:rPr>
                <w:bCs/>
              </w:rPr>
              <w:t xml:space="preserve">Рекомендуемые источники: </w:t>
            </w:r>
          </w:p>
          <w:p w14:paraId="111B4976" w14:textId="5DFB0EED" w:rsidR="0002628F" w:rsidRPr="009C2D5D" w:rsidRDefault="0002628F" w:rsidP="00693293">
            <w:pPr>
              <w:keepNext/>
              <w:jc w:val="both"/>
              <w:rPr>
                <w:bCs/>
              </w:rPr>
            </w:pPr>
            <w:r w:rsidRPr="009C2D5D">
              <w:rPr>
                <w:bCs/>
              </w:rPr>
              <w:t xml:space="preserve">Нормативные правовые акты: </w:t>
            </w:r>
            <w:r w:rsidR="00AE31DB" w:rsidRPr="00AE31DB">
              <w:rPr>
                <w:bCs/>
              </w:rPr>
              <w:t xml:space="preserve">1-7. </w:t>
            </w:r>
            <w:r w:rsidRPr="009C2D5D">
              <w:rPr>
                <w:bCs/>
              </w:rPr>
              <w:t xml:space="preserve"> </w:t>
            </w:r>
          </w:p>
          <w:p w14:paraId="5EDDE3BF" w14:textId="7F0C9055" w:rsidR="0002628F" w:rsidRPr="009C2D5D" w:rsidRDefault="0002628F" w:rsidP="00693293">
            <w:pPr>
              <w:keepNext/>
              <w:jc w:val="both"/>
              <w:rPr>
                <w:bCs/>
              </w:rPr>
            </w:pPr>
            <w:r w:rsidRPr="009C2D5D">
              <w:rPr>
                <w:bCs/>
              </w:rPr>
              <w:t>Основная литература: 1.</w:t>
            </w:r>
          </w:p>
          <w:p w14:paraId="0176F2DA" w14:textId="7A1A1D64" w:rsidR="0002628F" w:rsidRPr="009C2D5D" w:rsidRDefault="0002628F" w:rsidP="00693293">
            <w:pPr>
              <w:keepNext/>
              <w:jc w:val="both"/>
              <w:rPr>
                <w:bCs/>
              </w:rPr>
            </w:pPr>
            <w:r w:rsidRPr="009C2D5D">
              <w:rPr>
                <w:bCs/>
              </w:rPr>
              <w:t xml:space="preserve">Дополнительная: </w:t>
            </w:r>
            <w:r w:rsidR="0035765D">
              <w:rPr>
                <w:bCs/>
              </w:rPr>
              <w:t>4</w:t>
            </w:r>
            <w:r w:rsidRPr="009C2D5D">
              <w:rPr>
                <w:bCs/>
              </w:rPr>
              <w:t xml:space="preserve">. </w:t>
            </w:r>
          </w:p>
          <w:p w14:paraId="6D34D640" w14:textId="3C787696" w:rsidR="0002628F" w:rsidRPr="009C2D5D" w:rsidRDefault="0002628F" w:rsidP="00693293">
            <w:pPr>
              <w:jc w:val="both"/>
              <w:rPr>
                <w:bCs/>
              </w:rPr>
            </w:pPr>
            <w:r w:rsidRPr="009C2D5D">
              <w:rPr>
                <w:bCs/>
              </w:rPr>
              <w:t>Ресурсы INTERNET: 1-10</w:t>
            </w:r>
          </w:p>
        </w:tc>
        <w:tc>
          <w:tcPr>
            <w:tcW w:w="2196" w:type="dxa"/>
          </w:tcPr>
          <w:p w14:paraId="1F0C407A" w14:textId="7C680B2B" w:rsidR="0002628F" w:rsidRPr="009C2D5D" w:rsidRDefault="0002628F" w:rsidP="0002628F">
            <w:pPr>
              <w:rPr>
                <w:bCs/>
              </w:rPr>
            </w:pPr>
            <w:r w:rsidRPr="009C2D5D">
              <w:rPr>
                <w:bCs/>
              </w:rPr>
              <w:t>Обсуждение практических ситуаций, структурированная дискуссия</w:t>
            </w:r>
          </w:p>
        </w:tc>
      </w:tr>
      <w:tr w:rsidR="0002628F" w:rsidRPr="009C2D5D" w14:paraId="2FB66E90" w14:textId="77777777" w:rsidTr="00345F23">
        <w:tc>
          <w:tcPr>
            <w:tcW w:w="2705" w:type="dxa"/>
          </w:tcPr>
          <w:p w14:paraId="298A0D56" w14:textId="77777777" w:rsidR="0002628F" w:rsidRPr="009C2D5D" w:rsidRDefault="0002628F" w:rsidP="0002628F">
            <w:r w:rsidRPr="009C2D5D">
              <w:t>Тема 4. Анализ и ключевые показатели бизнес-процессов в ВЭД</w:t>
            </w:r>
          </w:p>
          <w:p w14:paraId="302E66A6" w14:textId="77777777" w:rsidR="0002628F" w:rsidRPr="009C2D5D" w:rsidRDefault="0002628F" w:rsidP="0002628F"/>
          <w:p w14:paraId="61D7A2A8" w14:textId="05FCBBB7" w:rsidR="0002628F" w:rsidRPr="009C2D5D" w:rsidRDefault="0002628F" w:rsidP="0002628F">
            <w:pPr>
              <w:rPr>
                <w:bCs/>
              </w:rPr>
            </w:pPr>
          </w:p>
        </w:tc>
        <w:tc>
          <w:tcPr>
            <w:tcW w:w="5294" w:type="dxa"/>
          </w:tcPr>
          <w:p w14:paraId="2E831823" w14:textId="77777777" w:rsidR="0002628F" w:rsidRPr="009C2D5D" w:rsidRDefault="0002628F" w:rsidP="00693293">
            <w:pPr>
              <w:jc w:val="both"/>
            </w:pPr>
            <w:r w:rsidRPr="009C2D5D">
              <w:t xml:space="preserve">1. Выбор приоритетных бизнес-процессов для оптимизации. </w:t>
            </w:r>
          </w:p>
          <w:p w14:paraId="7641B2E1" w14:textId="77777777" w:rsidR="0002628F" w:rsidRPr="009C2D5D" w:rsidRDefault="0002628F" w:rsidP="00693293">
            <w:pPr>
              <w:jc w:val="both"/>
            </w:pPr>
            <w:r w:rsidRPr="009C2D5D">
              <w:t xml:space="preserve">2. Ключевые показатели бизнес-процессов. </w:t>
            </w:r>
          </w:p>
          <w:p w14:paraId="51785C78" w14:textId="77777777" w:rsidR="0002628F" w:rsidRPr="009C2D5D" w:rsidRDefault="0002628F" w:rsidP="00693293">
            <w:pPr>
              <w:jc w:val="both"/>
            </w:pPr>
            <w:r w:rsidRPr="009C2D5D">
              <w:t xml:space="preserve">3. Ключевые группы методов оптимизации бизнес- процессов. </w:t>
            </w:r>
          </w:p>
          <w:p w14:paraId="118055D1" w14:textId="77777777" w:rsidR="0002628F" w:rsidRPr="009C2D5D" w:rsidRDefault="0002628F" w:rsidP="00693293">
            <w:pPr>
              <w:jc w:val="both"/>
            </w:pPr>
            <w:r w:rsidRPr="009C2D5D">
              <w:t xml:space="preserve">4. Интеграция с клиентами и поставщиками бизнес-процесса. </w:t>
            </w:r>
          </w:p>
          <w:p w14:paraId="0368EDD3" w14:textId="77777777" w:rsidR="0002628F" w:rsidRPr="009C2D5D" w:rsidRDefault="0002628F" w:rsidP="00693293">
            <w:pPr>
              <w:jc w:val="both"/>
            </w:pPr>
            <w:r w:rsidRPr="009C2D5D">
              <w:t xml:space="preserve">5. Стандартизация форм сбора и передачи информации. </w:t>
            </w:r>
          </w:p>
          <w:p w14:paraId="6B786249" w14:textId="77777777" w:rsidR="0002628F" w:rsidRPr="009C2D5D" w:rsidRDefault="0002628F" w:rsidP="00693293">
            <w:pPr>
              <w:jc w:val="both"/>
            </w:pPr>
            <w:r w:rsidRPr="009C2D5D">
              <w:t>6. Организация точек контроля.</w:t>
            </w:r>
          </w:p>
          <w:p w14:paraId="097B2AC8" w14:textId="77777777" w:rsidR="0002628F" w:rsidRPr="009C2D5D" w:rsidRDefault="0002628F" w:rsidP="00693293">
            <w:pPr>
              <w:keepNext/>
              <w:jc w:val="both"/>
              <w:rPr>
                <w:bCs/>
              </w:rPr>
            </w:pPr>
          </w:p>
          <w:p w14:paraId="605F61C5" w14:textId="65870FEF" w:rsidR="0002628F" w:rsidRPr="009C2D5D" w:rsidRDefault="0002628F" w:rsidP="00693293">
            <w:pPr>
              <w:keepNext/>
              <w:jc w:val="both"/>
              <w:rPr>
                <w:bCs/>
              </w:rPr>
            </w:pPr>
            <w:r w:rsidRPr="009C2D5D">
              <w:rPr>
                <w:bCs/>
              </w:rPr>
              <w:t xml:space="preserve">Рекомендуемые источники: </w:t>
            </w:r>
          </w:p>
          <w:p w14:paraId="4636B236" w14:textId="2AF9C9B1" w:rsidR="0002628F" w:rsidRPr="009C2D5D" w:rsidRDefault="0002628F" w:rsidP="00693293">
            <w:pPr>
              <w:keepNext/>
              <w:jc w:val="both"/>
              <w:rPr>
                <w:bCs/>
              </w:rPr>
            </w:pPr>
            <w:r w:rsidRPr="009C2D5D">
              <w:rPr>
                <w:bCs/>
              </w:rPr>
              <w:t xml:space="preserve">Нормативные-правовые акты: </w:t>
            </w:r>
            <w:r w:rsidR="00640A1C">
              <w:rPr>
                <w:bCs/>
              </w:rPr>
              <w:t>2-5.</w:t>
            </w:r>
            <w:r w:rsidRPr="009C2D5D">
              <w:rPr>
                <w:bCs/>
              </w:rPr>
              <w:t xml:space="preserve"> </w:t>
            </w:r>
          </w:p>
          <w:p w14:paraId="3B5F8DD2" w14:textId="6D3E1D9B" w:rsidR="0002628F" w:rsidRPr="009C2D5D" w:rsidRDefault="0002628F" w:rsidP="00693293">
            <w:pPr>
              <w:keepNext/>
              <w:jc w:val="both"/>
              <w:rPr>
                <w:bCs/>
              </w:rPr>
            </w:pPr>
            <w:r w:rsidRPr="009C2D5D">
              <w:rPr>
                <w:bCs/>
              </w:rPr>
              <w:t xml:space="preserve">Основная литература: </w:t>
            </w:r>
            <w:r w:rsidR="00640A1C">
              <w:rPr>
                <w:bCs/>
              </w:rPr>
              <w:t>2</w:t>
            </w:r>
            <w:r w:rsidRPr="009C2D5D">
              <w:rPr>
                <w:bCs/>
              </w:rPr>
              <w:t>.</w:t>
            </w:r>
          </w:p>
          <w:p w14:paraId="5BD080B6" w14:textId="412DE277" w:rsidR="0002628F" w:rsidRPr="009C2D5D" w:rsidRDefault="0002628F" w:rsidP="00693293">
            <w:pPr>
              <w:keepNext/>
              <w:jc w:val="both"/>
              <w:rPr>
                <w:bCs/>
              </w:rPr>
            </w:pPr>
            <w:r w:rsidRPr="009C2D5D">
              <w:rPr>
                <w:bCs/>
              </w:rPr>
              <w:t xml:space="preserve">Дополнительная: </w:t>
            </w:r>
            <w:r w:rsidR="00640A1C">
              <w:rPr>
                <w:bCs/>
              </w:rPr>
              <w:t>3, 4</w:t>
            </w:r>
            <w:r w:rsidRPr="009C2D5D">
              <w:rPr>
                <w:bCs/>
              </w:rPr>
              <w:t xml:space="preserve">. </w:t>
            </w:r>
          </w:p>
          <w:p w14:paraId="2888036A" w14:textId="3CD1E7BE" w:rsidR="0002628F" w:rsidRPr="009C2D5D" w:rsidRDefault="0002628F" w:rsidP="00693293">
            <w:pPr>
              <w:jc w:val="both"/>
              <w:rPr>
                <w:bCs/>
              </w:rPr>
            </w:pPr>
            <w:r w:rsidRPr="009C2D5D">
              <w:rPr>
                <w:bCs/>
              </w:rPr>
              <w:t>Ресурсы INTERNET: 1-10</w:t>
            </w:r>
          </w:p>
        </w:tc>
        <w:tc>
          <w:tcPr>
            <w:tcW w:w="2196" w:type="dxa"/>
          </w:tcPr>
          <w:p w14:paraId="04F7C111" w14:textId="2B9CAD7C" w:rsidR="0002628F" w:rsidRPr="009C2D5D" w:rsidRDefault="0002628F" w:rsidP="0002628F">
            <w:pPr>
              <w:rPr>
                <w:bCs/>
              </w:rPr>
            </w:pPr>
            <w:r w:rsidRPr="009C2D5D">
              <w:rPr>
                <w:bCs/>
              </w:rPr>
              <w:t>Обсуждение практических ситуаций, структурированная дискуссия</w:t>
            </w:r>
          </w:p>
        </w:tc>
      </w:tr>
      <w:tr w:rsidR="0002628F" w:rsidRPr="009C2D5D" w14:paraId="56A69A53" w14:textId="77777777" w:rsidTr="00345F23">
        <w:tc>
          <w:tcPr>
            <w:tcW w:w="2705" w:type="dxa"/>
          </w:tcPr>
          <w:p w14:paraId="3D7E8EE3" w14:textId="77777777" w:rsidR="0002628F" w:rsidRPr="009C2D5D" w:rsidRDefault="0002628F" w:rsidP="0002628F">
            <w:r w:rsidRPr="009C2D5D">
              <w:t>Тема 5. Анализ бизнес-процессов, связанных с внешнеторговой деятельностью</w:t>
            </w:r>
          </w:p>
          <w:p w14:paraId="24C8324E" w14:textId="7F24AFF0" w:rsidR="0002628F" w:rsidRPr="009C2D5D" w:rsidRDefault="0002628F" w:rsidP="0002628F">
            <w:pPr>
              <w:rPr>
                <w:bCs/>
              </w:rPr>
            </w:pPr>
          </w:p>
        </w:tc>
        <w:tc>
          <w:tcPr>
            <w:tcW w:w="5294" w:type="dxa"/>
          </w:tcPr>
          <w:p w14:paraId="5D191F61" w14:textId="77777777" w:rsidR="00606D4E" w:rsidRPr="009C2D5D" w:rsidRDefault="00606D4E" w:rsidP="00606D4E">
            <w:r w:rsidRPr="009C2D5D">
              <w:t xml:space="preserve">1. Инструментарий для проведения мониторинга условий осуществления экспортно-импортной деятельности. </w:t>
            </w:r>
          </w:p>
          <w:p w14:paraId="27D5C2C7" w14:textId="77777777" w:rsidR="00606D4E" w:rsidRPr="009C2D5D" w:rsidRDefault="00606D4E" w:rsidP="00606D4E">
            <w:r w:rsidRPr="009C2D5D">
              <w:t xml:space="preserve">2. Оценка условий ведения внешнеторговой деятельности. </w:t>
            </w:r>
          </w:p>
          <w:p w14:paraId="4E9E0D68" w14:textId="77777777" w:rsidR="00606D4E" w:rsidRPr="009C2D5D" w:rsidRDefault="00606D4E" w:rsidP="00606D4E">
            <w:r w:rsidRPr="009C2D5D">
              <w:t>3. Оценка издержек участников ВЭД на оформление документов для осуществления экспортно-импортных поставок.</w:t>
            </w:r>
          </w:p>
          <w:p w14:paraId="5C367857" w14:textId="77777777" w:rsidR="0002628F" w:rsidRPr="009C2D5D" w:rsidRDefault="0002628F" w:rsidP="0002628F">
            <w:pPr>
              <w:keepNext/>
              <w:jc w:val="both"/>
              <w:rPr>
                <w:bCs/>
              </w:rPr>
            </w:pPr>
          </w:p>
          <w:p w14:paraId="35413CCC" w14:textId="7C978782" w:rsidR="0002628F" w:rsidRPr="009C2D5D" w:rsidRDefault="0002628F" w:rsidP="0002628F">
            <w:pPr>
              <w:keepNext/>
              <w:jc w:val="both"/>
              <w:rPr>
                <w:bCs/>
              </w:rPr>
            </w:pPr>
            <w:r w:rsidRPr="009C2D5D">
              <w:rPr>
                <w:bCs/>
              </w:rPr>
              <w:t xml:space="preserve">Рекомендуемые источники: </w:t>
            </w:r>
          </w:p>
          <w:p w14:paraId="22C62AD7" w14:textId="5C97BAA2" w:rsidR="0002628F" w:rsidRPr="009C2D5D" w:rsidRDefault="0002628F" w:rsidP="0002628F">
            <w:pPr>
              <w:keepNext/>
              <w:jc w:val="both"/>
              <w:rPr>
                <w:bCs/>
              </w:rPr>
            </w:pPr>
            <w:r w:rsidRPr="009C2D5D">
              <w:rPr>
                <w:bCs/>
              </w:rPr>
              <w:t xml:space="preserve">Нормативные-правовые акты: </w:t>
            </w:r>
            <w:r w:rsidR="00640A1C">
              <w:rPr>
                <w:bCs/>
              </w:rPr>
              <w:t>1-7</w:t>
            </w:r>
            <w:r w:rsidRPr="009C2D5D">
              <w:rPr>
                <w:bCs/>
              </w:rPr>
              <w:t xml:space="preserve">. </w:t>
            </w:r>
          </w:p>
          <w:p w14:paraId="27662D95" w14:textId="14A74892" w:rsidR="0002628F" w:rsidRPr="009C2D5D" w:rsidRDefault="0002628F" w:rsidP="0002628F">
            <w:pPr>
              <w:keepNext/>
              <w:jc w:val="both"/>
              <w:rPr>
                <w:bCs/>
              </w:rPr>
            </w:pPr>
            <w:r w:rsidRPr="009C2D5D">
              <w:rPr>
                <w:bCs/>
              </w:rPr>
              <w:t>Основная литература: 1</w:t>
            </w:r>
            <w:r w:rsidR="00640A1C">
              <w:rPr>
                <w:bCs/>
              </w:rPr>
              <w:t>, 2</w:t>
            </w:r>
            <w:r w:rsidRPr="009C2D5D">
              <w:rPr>
                <w:bCs/>
              </w:rPr>
              <w:t>.</w:t>
            </w:r>
          </w:p>
          <w:p w14:paraId="15EF7ECE" w14:textId="61101128" w:rsidR="0002628F" w:rsidRPr="009C2D5D" w:rsidRDefault="0002628F" w:rsidP="0002628F">
            <w:pPr>
              <w:keepNext/>
              <w:jc w:val="both"/>
              <w:rPr>
                <w:bCs/>
              </w:rPr>
            </w:pPr>
            <w:r w:rsidRPr="009C2D5D">
              <w:rPr>
                <w:bCs/>
              </w:rPr>
              <w:t xml:space="preserve">Дополнительная: </w:t>
            </w:r>
            <w:r w:rsidR="00640A1C">
              <w:rPr>
                <w:bCs/>
              </w:rPr>
              <w:t>3, 4</w:t>
            </w:r>
            <w:r w:rsidRPr="009C2D5D">
              <w:rPr>
                <w:bCs/>
              </w:rPr>
              <w:t xml:space="preserve">. </w:t>
            </w:r>
          </w:p>
          <w:p w14:paraId="2F3EAB2F" w14:textId="1FE057DD" w:rsidR="0002628F" w:rsidRPr="009C2D5D" w:rsidRDefault="0002628F" w:rsidP="0002628F">
            <w:pPr>
              <w:jc w:val="both"/>
              <w:rPr>
                <w:bCs/>
              </w:rPr>
            </w:pPr>
            <w:r w:rsidRPr="009C2D5D">
              <w:rPr>
                <w:bCs/>
              </w:rPr>
              <w:t>Ресурсы INTERNET: 1-10</w:t>
            </w:r>
          </w:p>
        </w:tc>
        <w:tc>
          <w:tcPr>
            <w:tcW w:w="2196" w:type="dxa"/>
          </w:tcPr>
          <w:p w14:paraId="123A038B" w14:textId="662584AE" w:rsidR="0002628F" w:rsidRPr="009C2D5D" w:rsidRDefault="0002628F" w:rsidP="0002628F">
            <w:pPr>
              <w:rPr>
                <w:bCs/>
              </w:rPr>
            </w:pPr>
            <w:r w:rsidRPr="009C2D5D">
              <w:rPr>
                <w:bCs/>
              </w:rPr>
              <w:lastRenderedPageBreak/>
              <w:t>Обсуждение практических ситуаций, структурированная дискуссия</w:t>
            </w:r>
          </w:p>
        </w:tc>
      </w:tr>
      <w:tr w:rsidR="0002628F" w:rsidRPr="009C2D5D" w14:paraId="02FF0766" w14:textId="77777777" w:rsidTr="00345F23">
        <w:tc>
          <w:tcPr>
            <w:tcW w:w="2705" w:type="dxa"/>
          </w:tcPr>
          <w:p w14:paraId="3B3C6851" w14:textId="77777777" w:rsidR="0002628F" w:rsidRPr="009C2D5D" w:rsidRDefault="0002628F" w:rsidP="0002628F">
            <w:r w:rsidRPr="009C2D5D">
              <w:t>Тема 6. Разработка стратегии ВЭД предприятия</w:t>
            </w:r>
          </w:p>
          <w:p w14:paraId="7D65D0CA" w14:textId="77777777" w:rsidR="0002628F" w:rsidRPr="009C2D5D" w:rsidRDefault="0002628F" w:rsidP="0002628F">
            <w:pPr>
              <w:rPr>
                <w:bCs/>
              </w:rPr>
            </w:pPr>
          </w:p>
        </w:tc>
        <w:tc>
          <w:tcPr>
            <w:tcW w:w="5294" w:type="dxa"/>
          </w:tcPr>
          <w:p w14:paraId="1EB79C7B" w14:textId="77777777" w:rsidR="00606D4E" w:rsidRPr="009C2D5D" w:rsidRDefault="00606D4E" w:rsidP="00693293">
            <w:pPr>
              <w:jc w:val="both"/>
            </w:pPr>
            <w:r w:rsidRPr="009C2D5D">
              <w:t xml:space="preserve">1. Формирование целей предприятия: определение целей стратегического развития по функциональным областям деятельности и их связь с политикой собственников, прогноз развития стратегических полей деятельности. </w:t>
            </w:r>
          </w:p>
          <w:p w14:paraId="04FAD7FB" w14:textId="77777777" w:rsidR="00606D4E" w:rsidRPr="009C2D5D" w:rsidRDefault="00606D4E" w:rsidP="00693293">
            <w:pPr>
              <w:jc w:val="both"/>
            </w:pPr>
            <w:r w:rsidRPr="009C2D5D">
              <w:t xml:space="preserve">2. Разработка стратегических мероприятий: выбор стратегии ВЭД и обоснование объемов и сроков реализации стратегических мероприятий. </w:t>
            </w:r>
          </w:p>
          <w:p w14:paraId="263C5BA0" w14:textId="77777777" w:rsidR="00606D4E" w:rsidRPr="009C2D5D" w:rsidRDefault="00606D4E" w:rsidP="00693293">
            <w:pPr>
              <w:jc w:val="both"/>
            </w:pPr>
            <w:r w:rsidRPr="009C2D5D">
              <w:t xml:space="preserve">3. Система управления предприятия, включающая разработку политики ВЭД, стратегии ВЭД, бизнес-планов инвестиционных проектов и бюджета. </w:t>
            </w:r>
          </w:p>
          <w:p w14:paraId="7493DFBD" w14:textId="77777777" w:rsidR="00606D4E" w:rsidRPr="009C2D5D" w:rsidRDefault="00606D4E" w:rsidP="00693293">
            <w:pPr>
              <w:jc w:val="both"/>
            </w:pPr>
            <w:r w:rsidRPr="009C2D5D">
              <w:t xml:space="preserve">4. Показатели оценки окупаемости инвестиционных проектов на основе денежных потоков: приведенная чистая стоимость, внутренняя (калькулируемая) норма доходности, динамический срок окупаемости. </w:t>
            </w:r>
          </w:p>
          <w:p w14:paraId="67FB54F6" w14:textId="77777777" w:rsidR="00606D4E" w:rsidRPr="009C2D5D" w:rsidRDefault="00606D4E" w:rsidP="00606D4E">
            <w:r w:rsidRPr="009C2D5D">
              <w:t xml:space="preserve">5. Оценка конкурентоспособности хозяйствующего субъекта с учетом внедрения инвестиционных проектов развития ВЭД. </w:t>
            </w:r>
          </w:p>
          <w:p w14:paraId="2FF75296" w14:textId="77777777" w:rsidR="00606D4E" w:rsidRPr="009C2D5D" w:rsidRDefault="00606D4E" w:rsidP="00606D4E">
            <w:r w:rsidRPr="009C2D5D">
              <w:t xml:space="preserve">6. Оценка рисков при анализе бизнес-процессов. </w:t>
            </w:r>
          </w:p>
          <w:p w14:paraId="3E280994" w14:textId="77777777" w:rsidR="00606D4E" w:rsidRPr="009C2D5D" w:rsidRDefault="00606D4E" w:rsidP="00606D4E">
            <w:r w:rsidRPr="009C2D5D">
              <w:t xml:space="preserve">7. Риски в ВЭД. </w:t>
            </w:r>
          </w:p>
          <w:p w14:paraId="66167317" w14:textId="77777777" w:rsidR="00606D4E" w:rsidRPr="009C2D5D" w:rsidRDefault="00606D4E" w:rsidP="00606D4E"/>
          <w:p w14:paraId="271823C3" w14:textId="77777777" w:rsidR="00606D4E" w:rsidRPr="009C2D5D" w:rsidRDefault="00606D4E" w:rsidP="00606D4E">
            <w:pPr>
              <w:keepNext/>
              <w:jc w:val="both"/>
              <w:rPr>
                <w:bCs/>
              </w:rPr>
            </w:pPr>
            <w:r w:rsidRPr="009C2D5D">
              <w:rPr>
                <w:bCs/>
              </w:rPr>
              <w:t xml:space="preserve">Рекомендуемые источники: </w:t>
            </w:r>
          </w:p>
          <w:p w14:paraId="6420C9AD" w14:textId="4346B456" w:rsidR="00606D4E" w:rsidRPr="009C2D5D" w:rsidRDefault="00606D4E" w:rsidP="00606D4E">
            <w:pPr>
              <w:keepNext/>
              <w:jc w:val="both"/>
              <w:rPr>
                <w:bCs/>
              </w:rPr>
            </w:pPr>
            <w:r w:rsidRPr="009C2D5D">
              <w:rPr>
                <w:bCs/>
              </w:rPr>
              <w:t xml:space="preserve">Нормативные-правовые акты: </w:t>
            </w:r>
            <w:r w:rsidR="00640A1C">
              <w:rPr>
                <w:bCs/>
              </w:rPr>
              <w:t>1-7.</w:t>
            </w:r>
            <w:r w:rsidRPr="009C2D5D">
              <w:rPr>
                <w:bCs/>
              </w:rPr>
              <w:t xml:space="preserve"> </w:t>
            </w:r>
          </w:p>
          <w:p w14:paraId="58E5E9E2" w14:textId="088027FC" w:rsidR="00606D4E" w:rsidRPr="009C2D5D" w:rsidRDefault="00606D4E" w:rsidP="00606D4E">
            <w:pPr>
              <w:keepNext/>
              <w:jc w:val="both"/>
              <w:rPr>
                <w:bCs/>
              </w:rPr>
            </w:pPr>
            <w:r w:rsidRPr="009C2D5D">
              <w:rPr>
                <w:bCs/>
              </w:rPr>
              <w:t>Основная литература: 1</w:t>
            </w:r>
            <w:r w:rsidR="00640A1C">
              <w:rPr>
                <w:bCs/>
              </w:rPr>
              <w:t>, 2</w:t>
            </w:r>
            <w:r w:rsidRPr="009C2D5D">
              <w:rPr>
                <w:bCs/>
              </w:rPr>
              <w:t>.</w:t>
            </w:r>
          </w:p>
          <w:p w14:paraId="074A5C7F" w14:textId="65EEB2D1" w:rsidR="00606D4E" w:rsidRPr="009C2D5D" w:rsidRDefault="00606D4E" w:rsidP="00606D4E">
            <w:pPr>
              <w:keepNext/>
              <w:jc w:val="both"/>
              <w:rPr>
                <w:bCs/>
              </w:rPr>
            </w:pPr>
            <w:r w:rsidRPr="009C2D5D">
              <w:rPr>
                <w:bCs/>
              </w:rPr>
              <w:t xml:space="preserve">Дополнительная: </w:t>
            </w:r>
            <w:r w:rsidR="00640A1C">
              <w:rPr>
                <w:bCs/>
              </w:rPr>
              <w:t>3, 4</w:t>
            </w:r>
            <w:r w:rsidRPr="009C2D5D">
              <w:rPr>
                <w:bCs/>
              </w:rPr>
              <w:t xml:space="preserve">. </w:t>
            </w:r>
          </w:p>
          <w:p w14:paraId="4607D9C8" w14:textId="4ACB1C00" w:rsidR="0002628F" w:rsidRPr="009C2D5D" w:rsidRDefault="00606D4E" w:rsidP="00606D4E">
            <w:pPr>
              <w:jc w:val="both"/>
              <w:rPr>
                <w:bCs/>
              </w:rPr>
            </w:pPr>
            <w:r w:rsidRPr="009C2D5D">
              <w:rPr>
                <w:bCs/>
              </w:rPr>
              <w:t>Ресурсы INTERNET: 1-10</w:t>
            </w:r>
          </w:p>
        </w:tc>
        <w:tc>
          <w:tcPr>
            <w:tcW w:w="2196" w:type="dxa"/>
          </w:tcPr>
          <w:p w14:paraId="363AA5FF" w14:textId="690A496D" w:rsidR="0002628F" w:rsidRPr="009C2D5D" w:rsidRDefault="009C2D5D" w:rsidP="0002628F">
            <w:pPr>
              <w:rPr>
                <w:bCs/>
              </w:rPr>
            </w:pPr>
            <w:r w:rsidRPr="009C2D5D">
              <w:rPr>
                <w:bCs/>
              </w:rPr>
              <w:t>Обсуждение практических ситуаций, структурированная дискуссия</w:t>
            </w:r>
          </w:p>
        </w:tc>
      </w:tr>
    </w:tbl>
    <w:p w14:paraId="467795D8" w14:textId="5CF9F6E8" w:rsidR="002A2809" w:rsidRPr="00B7432C" w:rsidRDefault="002A2809" w:rsidP="00B7432C">
      <w:pPr>
        <w:rPr>
          <w:sz w:val="28"/>
          <w:szCs w:val="28"/>
        </w:rPr>
      </w:pPr>
    </w:p>
    <w:p w14:paraId="74BC6033" w14:textId="77777777" w:rsidR="00C52F7B" w:rsidRPr="00ED122F" w:rsidRDefault="00C52F7B" w:rsidP="00ED122F">
      <w:pPr>
        <w:pStyle w:val="1"/>
        <w:ind w:firstLine="709"/>
        <w:jc w:val="both"/>
        <w:rPr>
          <w:sz w:val="28"/>
          <w:szCs w:val="28"/>
        </w:rPr>
      </w:pPr>
      <w:bookmarkStart w:id="9" w:name="_Toc87273866"/>
      <w:r w:rsidRPr="00ED122F">
        <w:rPr>
          <w:sz w:val="28"/>
          <w:szCs w:val="28"/>
        </w:rPr>
        <w:t xml:space="preserve">6. </w:t>
      </w:r>
      <w:r w:rsidR="00E00BE6" w:rsidRPr="00ED122F">
        <w:rPr>
          <w:sz w:val="28"/>
          <w:szCs w:val="28"/>
        </w:rPr>
        <w:t>Перечень у</w:t>
      </w:r>
      <w:r w:rsidRPr="00ED122F">
        <w:rPr>
          <w:sz w:val="28"/>
          <w:szCs w:val="28"/>
        </w:rPr>
        <w:t>чебно-методическо</w:t>
      </w:r>
      <w:r w:rsidR="00E00BE6" w:rsidRPr="00ED122F">
        <w:rPr>
          <w:sz w:val="28"/>
          <w:szCs w:val="28"/>
        </w:rPr>
        <w:t>го</w:t>
      </w:r>
      <w:r w:rsidRPr="00ED122F">
        <w:rPr>
          <w:sz w:val="28"/>
          <w:szCs w:val="28"/>
        </w:rPr>
        <w:t xml:space="preserve"> обеспечени</w:t>
      </w:r>
      <w:r w:rsidR="00E00BE6" w:rsidRPr="00ED122F">
        <w:rPr>
          <w:sz w:val="28"/>
          <w:szCs w:val="28"/>
        </w:rPr>
        <w:t>я</w:t>
      </w:r>
      <w:r w:rsidRPr="00ED122F">
        <w:rPr>
          <w:sz w:val="28"/>
          <w:szCs w:val="28"/>
        </w:rPr>
        <w:t xml:space="preserve"> </w:t>
      </w:r>
      <w:r w:rsidR="00606047" w:rsidRPr="00ED122F">
        <w:rPr>
          <w:sz w:val="28"/>
          <w:szCs w:val="28"/>
        </w:rPr>
        <w:t xml:space="preserve">для </w:t>
      </w:r>
      <w:r w:rsidRPr="00ED122F">
        <w:rPr>
          <w:sz w:val="28"/>
          <w:szCs w:val="28"/>
        </w:rPr>
        <w:t xml:space="preserve">самостоятельной работы обучающихся по </w:t>
      </w:r>
      <w:r w:rsidR="00606047" w:rsidRPr="00ED122F">
        <w:rPr>
          <w:sz w:val="28"/>
          <w:szCs w:val="28"/>
        </w:rPr>
        <w:t>дисциплине</w:t>
      </w:r>
      <w:bookmarkEnd w:id="9"/>
    </w:p>
    <w:p w14:paraId="7F5DDD73" w14:textId="1F036B0B" w:rsidR="00650C9C" w:rsidRPr="00650C9C" w:rsidRDefault="008E5DB9" w:rsidP="00650C9C">
      <w:pPr>
        <w:pStyle w:val="2"/>
        <w:ind w:firstLine="709"/>
        <w:jc w:val="both"/>
        <w:rPr>
          <w:rFonts w:ascii="Times New Roman" w:hAnsi="Times New Roman"/>
          <w:i w:val="0"/>
          <w:iCs w:val="0"/>
        </w:rPr>
      </w:pPr>
      <w:bookmarkStart w:id="10" w:name="_Toc87273157"/>
      <w:bookmarkStart w:id="11" w:name="_Toc87273867"/>
      <w:r w:rsidRPr="00ED122F">
        <w:rPr>
          <w:rFonts w:ascii="Times New Roman" w:hAnsi="Times New Roman"/>
          <w:i w:val="0"/>
          <w:iCs w:val="0"/>
        </w:rPr>
        <w:t xml:space="preserve">6.1. </w:t>
      </w:r>
      <w:r w:rsidR="00F36684" w:rsidRPr="00ED122F">
        <w:rPr>
          <w:rFonts w:ascii="Times New Roman" w:hAnsi="Times New Roman"/>
          <w:i w:val="0"/>
          <w:iCs w:val="0"/>
        </w:rPr>
        <w:t>Перечень вопросов, отводим</w:t>
      </w:r>
      <w:r w:rsidR="00024EEA" w:rsidRPr="00ED122F">
        <w:rPr>
          <w:rFonts w:ascii="Times New Roman" w:hAnsi="Times New Roman"/>
          <w:i w:val="0"/>
          <w:iCs w:val="0"/>
        </w:rPr>
        <w:t xml:space="preserve">ых на самостоятельное освоение </w:t>
      </w:r>
      <w:r w:rsidR="00F36684" w:rsidRPr="00ED122F">
        <w:rPr>
          <w:rFonts w:ascii="Times New Roman" w:hAnsi="Times New Roman"/>
          <w:i w:val="0"/>
          <w:iCs w:val="0"/>
        </w:rPr>
        <w:t>дисциплины, ф</w:t>
      </w:r>
      <w:r w:rsidRPr="00ED122F">
        <w:rPr>
          <w:rFonts w:ascii="Times New Roman" w:hAnsi="Times New Roman"/>
          <w:i w:val="0"/>
          <w:iCs w:val="0"/>
        </w:rPr>
        <w:t>ормы внеаудиторной самостоятельной работы</w:t>
      </w:r>
      <w:bookmarkEnd w:id="10"/>
      <w:bookmarkEnd w:id="11"/>
    </w:p>
    <w:p w14:paraId="6D8978E1" w14:textId="6CF8F5E9" w:rsidR="00333E29" w:rsidRPr="005532E3" w:rsidRDefault="00F95658" w:rsidP="00345F23">
      <w:pPr>
        <w:ind w:firstLine="709"/>
        <w:jc w:val="both"/>
        <w:rPr>
          <w:sz w:val="28"/>
          <w:szCs w:val="28"/>
        </w:rPr>
      </w:pPr>
      <w:r>
        <w:rPr>
          <w:sz w:val="28"/>
          <w:szCs w:val="28"/>
        </w:rPr>
        <w:t xml:space="preserve">                                                                                                                    </w:t>
      </w:r>
      <w:r w:rsidR="00C52F7B" w:rsidRPr="005532E3">
        <w:rPr>
          <w:sz w:val="28"/>
          <w:szCs w:val="28"/>
        </w:rPr>
        <w:t xml:space="preserve">Таблица </w:t>
      </w:r>
      <w:r w:rsidR="00F03E1C">
        <w:rPr>
          <w:sz w:val="28"/>
          <w:szCs w:val="28"/>
        </w:rPr>
        <w:t>4</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3"/>
        <w:gridCol w:w="4708"/>
        <w:gridCol w:w="2934"/>
      </w:tblGrid>
      <w:tr w:rsidR="000B21FD" w:rsidRPr="009C2D5D" w14:paraId="6142EFB9" w14:textId="77777777" w:rsidTr="000B21FD">
        <w:tc>
          <w:tcPr>
            <w:tcW w:w="1252" w:type="pct"/>
            <w:shd w:val="clear" w:color="auto" w:fill="auto"/>
          </w:tcPr>
          <w:p w14:paraId="7DA1BCD4" w14:textId="77777777" w:rsidR="007E3FEC" w:rsidRPr="009C2D5D" w:rsidRDefault="007E3FEC" w:rsidP="00D2201F">
            <w:pPr>
              <w:jc w:val="center"/>
              <w:rPr>
                <w:b/>
                <w:bCs/>
              </w:rPr>
            </w:pPr>
            <w:r w:rsidRPr="009C2D5D">
              <w:rPr>
                <w:b/>
                <w:bCs/>
              </w:rPr>
              <w:t xml:space="preserve">Наименование </w:t>
            </w:r>
            <w:r w:rsidR="00596CE9" w:rsidRPr="009C2D5D">
              <w:rPr>
                <w:b/>
                <w:bCs/>
              </w:rPr>
              <w:t>тем (</w:t>
            </w:r>
            <w:r w:rsidRPr="009C2D5D">
              <w:rPr>
                <w:b/>
                <w:bCs/>
              </w:rPr>
              <w:t>разделов</w:t>
            </w:r>
            <w:r w:rsidR="00596CE9" w:rsidRPr="009C2D5D">
              <w:rPr>
                <w:b/>
                <w:bCs/>
              </w:rPr>
              <w:t>)</w:t>
            </w:r>
            <w:r w:rsidRPr="009C2D5D">
              <w:rPr>
                <w:b/>
                <w:bCs/>
              </w:rPr>
              <w:t xml:space="preserve"> дисциплин</w:t>
            </w:r>
            <w:r w:rsidR="00596CE9" w:rsidRPr="009C2D5D">
              <w:rPr>
                <w:b/>
                <w:bCs/>
              </w:rPr>
              <w:t>ы</w:t>
            </w:r>
          </w:p>
        </w:tc>
        <w:tc>
          <w:tcPr>
            <w:tcW w:w="2309" w:type="pct"/>
            <w:shd w:val="clear" w:color="auto" w:fill="auto"/>
          </w:tcPr>
          <w:p w14:paraId="40D5FE1D" w14:textId="77777777" w:rsidR="007E3FEC" w:rsidRPr="009C2D5D" w:rsidRDefault="00596CE9" w:rsidP="00D2201F">
            <w:pPr>
              <w:jc w:val="center"/>
              <w:rPr>
                <w:b/>
                <w:bCs/>
              </w:rPr>
            </w:pPr>
            <w:r w:rsidRPr="009C2D5D">
              <w:rPr>
                <w:b/>
                <w:bCs/>
              </w:rPr>
              <w:t>Перечень вопросов</w:t>
            </w:r>
            <w:r w:rsidR="007E3FEC" w:rsidRPr="009C2D5D">
              <w:rPr>
                <w:b/>
                <w:bCs/>
              </w:rPr>
              <w:t>, отводимых на самостоятельное освоение</w:t>
            </w:r>
          </w:p>
        </w:tc>
        <w:tc>
          <w:tcPr>
            <w:tcW w:w="1439" w:type="pct"/>
          </w:tcPr>
          <w:p w14:paraId="6C8263FE" w14:textId="77777777" w:rsidR="007E3FEC" w:rsidRPr="009C2D5D" w:rsidRDefault="007E3FEC" w:rsidP="00D2201F">
            <w:pPr>
              <w:jc w:val="center"/>
              <w:rPr>
                <w:b/>
                <w:bCs/>
              </w:rPr>
            </w:pPr>
            <w:r w:rsidRPr="009C2D5D">
              <w:rPr>
                <w:b/>
                <w:bCs/>
              </w:rPr>
              <w:t>Формы внеаудиторной самостоятельной работы</w:t>
            </w:r>
          </w:p>
        </w:tc>
      </w:tr>
      <w:tr w:rsidR="000B21FD" w:rsidRPr="009C2D5D" w14:paraId="6DBD6FBB" w14:textId="77777777" w:rsidTr="000B21FD">
        <w:tc>
          <w:tcPr>
            <w:tcW w:w="1252" w:type="pct"/>
            <w:shd w:val="clear" w:color="auto" w:fill="auto"/>
          </w:tcPr>
          <w:p w14:paraId="2E09ECB5" w14:textId="5A59459C" w:rsidR="0002628F" w:rsidRPr="009C2D5D" w:rsidRDefault="0002628F" w:rsidP="0002628F">
            <w:r w:rsidRPr="009C2D5D">
              <w:t xml:space="preserve">Тема 1. Системный подход к управлению и бизнес-процессам </w:t>
            </w:r>
          </w:p>
          <w:p w14:paraId="5FF36E23" w14:textId="705B4B4A" w:rsidR="00D2201F" w:rsidRPr="009C2D5D" w:rsidRDefault="00D2201F" w:rsidP="00D2201F"/>
        </w:tc>
        <w:tc>
          <w:tcPr>
            <w:tcW w:w="2309" w:type="pct"/>
            <w:shd w:val="clear" w:color="auto" w:fill="auto"/>
          </w:tcPr>
          <w:p w14:paraId="0394020C" w14:textId="77777777" w:rsidR="006E6205" w:rsidRPr="009C2D5D" w:rsidRDefault="006E6205" w:rsidP="006E6205">
            <w:r w:rsidRPr="009C2D5D">
              <w:t xml:space="preserve">1. Внутренняя среда. Организационная модель (цель, задачи, факторы, структура, технологии). Основные факторы ресурсной переменной в организации. </w:t>
            </w:r>
          </w:p>
          <w:p w14:paraId="601F49B8" w14:textId="77777777" w:rsidR="006E6205" w:rsidRPr="009C2D5D" w:rsidRDefault="006E6205" w:rsidP="006E6205">
            <w:r w:rsidRPr="009C2D5D">
              <w:lastRenderedPageBreak/>
              <w:t xml:space="preserve">2. Внешняя среда. Понятие среды и основные факторы прямого и косвенного действия. </w:t>
            </w:r>
          </w:p>
          <w:p w14:paraId="2B5C0B5F" w14:textId="77777777" w:rsidR="006E6205" w:rsidRPr="009C2D5D" w:rsidRDefault="006E6205" w:rsidP="006E6205">
            <w:r w:rsidRPr="009C2D5D">
              <w:t xml:space="preserve">3. Внутрифирменное управление. </w:t>
            </w:r>
          </w:p>
          <w:p w14:paraId="2AB070DD" w14:textId="77777777" w:rsidR="006E6205" w:rsidRPr="009C2D5D" w:rsidRDefault="006E6205" w:rsidP="006E6205">
            <w:r w:rsidRPr="009C2D5D">
              <w:t xml:space="preserve">4. Коммуникации в системе управления. </w:t>
            </w:r>
          </w:p>
          <w:p w14:paraId="4DE6A0DB" w14:textId="77777777" w:rsidR="006E6205" w:rsidRPr="009C2D5D" w:rsidRDefault="006E6205" w:rsidP="006E6205">
            <w:r w:rsidRPr="009C2D5D">
              <w:t xml:space="preserve">5. Модели и методы принятия решений. </w:t>
            </w:r>
          </w:p>
          <w:p w14:paraId="23B5D1D8" w14:textId="77777777" w:rsidR="006E6205" w:rsidRPr="009C2D5D" w:rsidRDefault="006E6205" w:rsidP="006E6205">
            <w:r w:rsidRPr="009C2D5D">
              <w:t xml:space="preserve">6. Природа процесса принятия решений. </w:t>
            </w:r>
          </w:p>
          <w:p w14:paraId="18D51E11" w14:textId="539C7EA4" w:rsidR="00D2201F" w:rsidRPr="009C2D5D" w:rsidRDefault="006E6205" w:rsidP="006E6205">
            <w:r w:rsidRPr="009C2D5D">
              <w:t xml:space="preserve">7. Управление ресурсами в организации. </w:t>
            </w:r>
          </w:p>
        </w:tc>
        <w:tc>
          <w:tcPr>
            <w:tcW w:w="1439" w:type="pct"/>
          </w:tcPr>
          <w:p w14:paraId="42EF347D" w14:textId="174AAC38" w:rsidR="00D2201F" w:rsidRPr="009C2D5D" w:rsidRDefault="00D2201F" w:rsidP="00D2201F">
            <w:r w:rsidRPr="009C2D5D">
              <w:lastRenderedPageBreak/>
              <w:t xml:space="preserve">Подготовка научного доклада, работа с учебной литературой, текстом лекций, СПС «КонсультантПлюс», «Гарант». Подготовка к </w:t>
            </w:r>
            <w:r w:rsidRPr="009C2D5D">
              <w:lastRenderedPageBreak/>
              <w:t xml:space="preserve">дискуссии по вопросам семинара. </w:t>
            </w:r>
          </w:p>
        </w:tc>
      </w:tr>
      <w:tr w:rsidR="000B21FD" w:rsidRPr="009C2D5D" w14:paraId="3ADF70BA" w14:textId="77777777" w:rsidTr="000B21FD">
        <w:tc>
          <w:tcPr>
            <w:tcW w:w="1252" w:type="pct"/>
            <w:shd w:val="clear" w:color="auto" w:fill="auto"/>
          </w:tcPr>
          <w:p w14:paraId="24BC6CB3" w14:textId="77777777" w:rsidR="0002628F" w:rsidRPr="009C2D5D" w:rsidRDefault="0002628F" w:rsidP="0002628F">
            <w:r w:rsidRPr="009C2D5D">
              <w:lastRenderedPageBreak/>
              <w:t>Тема 2. Бизнес-процессы: понятие, сущность, классификация</w:t>
            </w:r>
          </w:p>
          <w:p w14:paraId="50AB0F35" w14:textId="040E4752" w:rsidR="00D2201F" w:rsidRPr="009C2D5D" w:rsidRDefault="00D2201F" w:rsidP="0002628F"/>
        </w:tc>
        <w:tc>
          <w:tcPr>
            <w:tcW w:w="2309" w:type="pct"/>
            <w:shd w:val="clear" w:color="auto" w:fill="auto"/>
          </w:tcPr>
          <w:p w14:paraId="61DB97FC" w14:textId="77777777" w:rsidR="0002628F" w:rsidRPr="009C2D5D" w:rsidRDefault="0002628F" w:rsidP="00693293">
            <w:pPr>
              <w:jc w:val="both"/>
            </w:pPr>
            <w:r w:rsidRPr="009C2D5D">
              <w:t>1. Типовые модели выделения бизнес-процессов: модель цепочки добавления ценности, модель IBL (The International Business Language), 13-процессная модель.</w:t>
            </w:r>
          </w:p>
          <w:p w14:paraId="40627EE8" w14:textId="77777777" w:rsidR="0002628F" w:rsidRPr="009C2D5D" w:rsidRDefault="0002628F" w:rsidP="00693293">
            <w:pPr>
              <w:jc w:val="both"/>
            </w:pPr>
            <w:r w:rsidRPr="009C2D5D">
              <w:t xml:space="preserve">2. Сущность, цели, этапы и виды реинжиниринга бизнес-процессов. </w:t>
            </w:r>
          </w:p>
          <w:p w14:paraId="1DAB5463" w14:textId="77777777" w:rsidR="0002628F" w:rsidRPr="009C2D5D" w:rsidRDefault="0002628F" w:rsidP="00693293">
            <w:pPr>
              <w:jc w:val="both"/>
            </w:pPr>
            <w:r w:rsidRPr="009C2D5D">
              <w:t xml:space="preserve">3. Этапы проведения реинжиниринга. </w:t>
            </w:r>
          </w:p>
          <w:p w14:paraId="50D12617" w14:textId="77777777" w:rsidR="0002628F" w:rsidRPr="009C2D5D" w:rsidRDefault="0002628F" w:rsidP="00693293">
            <w:pPr>
              <w:jc w:val="both"/>
            </w:pPr>
            <w:r w:rsidRPr="009C2D5D">
              <w:t xml:space="preserve">4. Принципы перепроектирования бизнес-процессов. </w:t>
            </w:r>
          </w:p>
          <w:p w14:paraId="02AF2F2E" w14:textId="77777777" w:rsidR="0002628F" w:rsidRPr="009C2D5D" w:rsidRDefault="0002628F" w:rsidP="00693293">
            <w:pPr>
              <w:jc w:val="both"/>
            </w:pPr>
            <w:r w:rsidRPr="009C2D5D">
              <w:t>5. Условия успешного реинжиниринга и факторы риска. Типичные ошибки при проведении реинжиниринга.</w:t>
            </w:r>
          </w:p>
          <w:p w14:paraId="4D734C7B" w14:textId="47A36161" w:rsidR="00D2201F" w:rsidRPr="009C2D5D" w:rsidRDefault="00D2201F" w:rsidP="00693293">
            <w:pPr>
              <w:jc w:val="both"/>
            </w:pPr>
          </w:p>
        </w:tc>
        <w:tc>
          <w:tcPr>
            <w:tcW w:w="1439" w:type="pct"/>
          </w:tcPr>
          <w:p w14:paraId="5B49D78F" w14:textId="58E9077B" w:rsidR="00D2201F" w:rsidRPr="009C2D5D" w:rsidRDefault="0002628F" w:rsidP="00D2201F">
            <w:r w:rsidRPr="009C2D5D">
              <w:t>Подготовка научного доклада, работа с учебной литературой, текстом лекций, СПС «КонсультантПлюс», «Гарант». Подготовка к дискуссии по вопросам семинара.</w:t>
            </w:r>
          </w:p>
        </w:tc>
      </w:tr>
      <w:tr w:rsidR="000B21FD" w:rsidRPr="009C2D5D" w14:paraId="53C86A82" w14:textId="77777777" w:rsidTr="000B21FD">
        <w:tc>
          <w:tcPr>
            <w:tcW w:w="1252" w:type="pct"/>
            <w:shd w:val="clear" w:color="auto" w:fill="auto"/>
          </w:tcPr>
          <w:p w14:paraId="2A63263A" w14:textId="77777777" w:rsidR="0002628F" w:rsidRPr="009C2D5D" w:rsidRDefault="0002628F" w:rsidP="0002628F">
            <w:r w:rsidRPr="009C2D5D">
              <w:t>Тема 3. Моделирование бизнес-процессов в ВЭД</w:t>
            </w:r>
          </w:p>
          <w:p w14:paraId="1B214E93" w14:textId="44836ACC" w:rsidR="00D2201F" w:rsidRPr="009C2D5D" w:rsidRDefault="00D2201F" w:rsidP="00D2201F"/>
        </w:tc>
        <w:tc>
          <w:tcPr>
            <w:tcW w:w="2309" w:type="pct"/>
            <w:shd w:val="clear" w:color="auto" w:fill="auto"/>
          </w:tcPr>
          <w:p w14:paraId="230B1983" w14:textId="77777777" w:rsidR="0002628F" w:rsidRPr="009C2D5D" w:rsidRDefault="0002628F" w:rsidP="00693293">
            <w:pPr>
              <w:jc w:val="both"/>
            </w:pPr>
            <w:r w:rsidRPr="009C2D5D">
              <w:t xml:space="preserve">1. Методы сбора информации при моделировании бизнес-процессов. </w:t>
            </w:r>
          </w:p>
          <w:p w14:paraId="7BDE724E" w14:textId="77777777" w:rsidR="0002628F" w:rsidRPr="009C2D5D" w:rsidRDefault="0002628F" w:rsidP="00693293">
            <w:pPr>
              <w:jc w:val="both"/>
            </w:pPr>
            <w:r w:rsidRPr="009C2D5D">
              <w:t xml:space="preserve">2. Правила и рекомендации по описанию бизнес-процессов. </w:t>
            </w:r>
          </w:p>
          <w:p w14:paraId="1FD411A0" w14:textId="77777777" w:rsidR="0002628F" w:rsidRPr="009C2D5D" w:rsidRDefault="0002628F" w:rsidP="00693293">
            <w:pPr>
              <w:jc w:val="both"/>
            </w:pPr>
            <w:r w:rsidRPr="009C2D5D">
              <w:t xml:space="preserve">3. Практическое применение и оценка эффективности моделирования бизнес-процессов. </w:t>
            </w:r>
          </w:p>
          <w:p w14:paraId="25B4E132" w14:textId="77777777" w:rsidR="0002628F" w:rsidRPr="009C2D5D" w:rsidRDefault="0002628F" w:rsidP="00693293">
            <w:pPr>
              <w:jc w:val="both"/>
            </w:pPr>
            <w:r w:rsidRPr="009C2D5D">
              <w:t xml:space="preserve">4. Анализ ключевых характеристик бизнес-процессов в сбытовой деятельности. </w:t>
            </w:r>
          </w:p>
          <w:p w14:paraId="27300C3D" w14:textId="77777777" w:rsidR="0002628F" w:rsidRPr="009C2D5D" w:rsidRDefault="0002628F" w:rsidP="00693293">
            <w:pPr>
              <w:jc w:val="both"/>
            </w:pPr>
            <w:r w:rsidRPr="009C2D5D">
              <w:t>5. Моделирование процессов электронной коммерции.</w:t>
            </w:r>
          </w:p>
          <w:p w14:paraId="67D0191E" w14:textId="0BC82E7B" w:rsidR="000E631D" w:rsidRPr="009C2D5D" w:rsidRDefault="000E631D" w:rsidP="00693293">
            <w:pPr>
              <w:jc w:val="both"/>
            </w:pPr>
          </w:p>
        </w:tc>
        <w:tc>
          <w:tcPr>
            <w:tcW w:w="1439" w:type="pct"/>
          </w:tcPr>
          <w:p w14:paraId="3280BB63" w14:textId="30688BB7" w:rsidR="00D2201F" w:rsidRPr="009C2D5D" w:rsidRDefault="00D2201F" w:rsidP="00D2201F">
            <w:r w:rsidRPr="009C2D5D">
              <w:t xml:space="preserve">Работа с учебной литературой, текстом лекций, СПС «КонсультантПлюс», подготовка презентации. </w:t>
            </w:r>
            <w:r w:rsidR="00261381">
              <w:t>Подготовка и в</w:t>
            </w:r>
            <w:r w:rsidR="0002628F" w:rsidRPr="009C2D5D">
              <w:t>ыполнени</w:t>
            </w:r>
            <w:r w:rsidR="00261381">
              <w:t>е</w:t>
            </w:r>
            <w:r w:rsidRPr="009C2D5D">
              <w:t xml:space="preserve"> </w:t>
            </w:r>
            <w:r w:rsidR="0002628F" w:rsidRPr="009C2D5D">
              <w:t>домашнего творческого задания</w:t>
            </w:r>
            <w:r w:rsidRPr="009C2D5D">
              <w:t>.</w:t>
            </w:r>
          </w:p>
          <w:p w14:paraId="35608B2F" w14:textId="77777777" w:rsidR="00D2201F" w:rsidRPr="009C2D5D" w:rsidRDefault="00D2201F" w:rsidP="00D2201F"/>
        </w:tc>
      </w:tr>
      <w:tr w:rsidR="000B21FD" w:rsidRPr="009C2D5D" w14:paraId="60489DF9" w14:textId="77777777" w:rsidTr="000B21FD">
        <w:tc>
          <w:tcPr>
            <w:tcW w:w="1252" w:type="pct"/>
            <w:shd w:val="clear" w:color="auto" w:fill="auto"/>
          </w:tcPr>
          <w:p w14:paraId="02CEF4CE" w14:textId="77777777" w:rsidR="0002628F" w:rsidRPr="009C2D5D" w:rsidRDefault="0002628F" w:rsidP="0002628F">
            <w:r w:rsidRPr="009C2D5D">
              <w:t>Тема 4. Анализ и ключевые показатели бизнес-процессов в ВЭД</w:t>
            </w:r>
          </w:p>
          <w:p w14:paraId="5892461F" w14:textId="77777777" w:rsidR="0002628F" w:rsidRPr="009C2D5D" w:rsidRDefault="0002628F" w:rsidP="0002628F"/>
          <w:p w14:paraId="17744E59" w14:textId="24447309" w:rsidR="00D2201F" w:rsidRPr="009C2D5D" w:rsidRDefault="00D2201F" w:rsidP="0002628F"/>
        </w:tc>
        <w:tc>
          <w:tcPr>
            <w:tcW w:w="2309" w:type="pct"/>
            <w:shd w:val="clear" w:color="auto" w:fill="auto"/>
          </w:tcPr>
          <w:p w14:paraId="1565A553" w14:textId="77777777" w:rsidR="0002628F" w:rsidRPr="009C2D5D" w:rsidRDefault="0002628F" w:rsidP="00693293">
            <w:pPr>
              <w:jc w:val="both"/>
            </w:pPr>
            <w:r w:rsidRPr="009C2D5D">
              <w:t xml:space="preserve">1. Метод пяти вопросов. </w:t>
            </w:r>
          </w:p>
          <w:p w14:paraId="7784194F" w14:textId="77777777" w:rsidR="0002628F" w:rsidRPr="009C2D5D" w:rsidRDefault="0002628F" w:rsidP="00693293">
            <w:pPr>
              <w:jc w:val="both"/>
            </w:pPr>
            <w:r w:rsidRPr="009C2D5D">
              <w:t xml:space="preserve">2. Метод параллельного выполнения работ. </w:t>
            </w:r>
          </w:p>
          <w:p w14:paraId="21CBDE14" w14:textId="77777777" w:rsidR="0002628F" w:rsidRPr="009C2D5D" w:rsidRDefault="0002628F" w:rsidP="00693293">
            <w:pPr>
              <w:jc w:val="both"/>
            </w:pPr>
            <w:r w:rsidRPr="009C2D5D">
              <w:t xml:space="preserve">3. Метод устранения временных разрывов. </w:t>
            </w:r>
          </w:p>
          <w:p w14:paraId="25137691" w14:textId="77777777" w:rsidR="0002628F" w:rsidRPr="009C2D5D" w:rsidRDefault="0002628F" w:rsidP="00693293">
            <w:pPr>
              <w:jc w:val="both"/>
            </w:pPr>
            <w:r w:rsidRPr="009C2D5D">
              <w:t xml:space="preserve">4. Разработка нескольких вариантов бизнес-процесса. </w:t>
            </w:r>
          </w:p>
          <w:p w14:paraId="76B84F38" w14:textId="77777777" w:rsidR="0002628F" w:rsidRPr="009C2D5D" w:rsidRDefault="0002628F" w:rsidP="00693293">
            <w:pPr>
              <w:jc w:val="both"/>
            </w:pPr>
            <w:r w:rsidRPr="009C2D5D">
              <w:t xml:space="preserve">5. Метод уменьшения количества входов и выходов бизнес-процесса. </w:t>
            </w:r>
          </w:p>
          <w:p w14:paraId="63EE7815" w14:textId="17C4208A" w:rsidR="00D2201F" w:rsidRPr="009C2D5D" w:rsidRDefault="0002628F" w:rsidP="00693293">
            <w:pPr>
              <w:suppressAutoHyphens/>
              <w:ind w:firstLine="4"/>
              <w:jc w:val="both"/>
            </w:pPr>
            <w:r w:rsidRPr="009C2D5D">
              <w:t xml:space="preserve">6. Согласование результатов с требованиями. </w:t>
            </w:r>
          </w:p>
        </w:tc>
        <w:tc>
          <w:tcPr>
            <w:tcW w:w="1439" w:type="pct"/>
          </w:tcPr>
          <w:p w14:paraId="3FB7925B" w14:textId="77777777" w:rsidR="00261381" w:rsidRPr="009C2D5D" w:rsidRDefault="0002628F" w:rsidP="00261381">
            <w:r w:rsidRPr="009C2D5D">
              <w:t xml:space="preserve">Работа с учебной литературой, текстом лекций, СПС «КонсультантПлюс», подготовка презентации. </w:t>
            </w:r>
            <w:r w:rsidR="00261381">
              <w:t>Подготовка и в</w:t>
            </w:r>
            <w:r w:rsidR="00261381" w:rsidRPr="009C2D5D">
              <w:t>ыполнени</w:t>
            </w:r>
            <w:r w:rsidR="00261381">
              <w:t>е</w:t>
            </w:r>
            <w:r w:rsidR="00261381" w:rsidRPr="009C2D5D">
              <w:t xml:space="preserve"> домашнего творческого задания.</w:t>
            </w:r>
          </w:p>
          <w:p w14:paraId="4E81AFF8" w14:textId="7BFD4E73" w:rsidR="00D2201F" w:rsidRPr="009C2D5D" w:rsidRDefault="00D2201F" w:rsidP="00D2201F"/>
        </w:tc>
      </w:tr>
      <w:tr w:rsidR="000B21FD" w:rsidRPr="009C2D5D" w14:paraId="01F179BC" w14:textId="77777777" w:rsidTr="000B21FD">
        <w:tc>
          <w:tcPr>
            <w:tcW w:w="1252" w:type="pct"/>
            <w:shd w:val="clear" w:color="auto" w:fill="auto"/>
          </w:tcPr>
          <w:p w14:paraId="03474016" w14:textId="77777777" w:rsidR="0002628F" w:rsidRPr="009C2D5D" w:rsidRDefault="0002628F" w:rsidP="0002628F">
            <w:r w:rsidRPr="009C2D5D">
              <w:t>Тема 5. Анализ бизнес-процессов, связанных с внешнеторговой деятельностью</w:t>
            </w:r>
          </w:p>
          <w:p w14:paraId="29222F46" w14:textId="5F722CE2" w:rsidR="00D2201F" w:rsidRPr="009C2D5D" w:rsidRDefault="00D2201F" w:rsidP="00492600">
            <w:pPr>
              <w:jc w:val="both"/>
            </w:pPr>
          </w:p>
        </w:tc>
        <w:tc>
          <w:tcPr>
            <w:tcW w:w="2309" w:type="pct"/>
            <w:shd w:val="clear" w:color="auto" w:fill="auto"/>
          </w:tcPr>
          <w:p w14:paraId="60837C25" w14:textId="3EABBA5C" w:rsidR="00606D4E" w:rsidRPr="009C2D5D" w:rsidRDefault="00606D4E" w:rsidP="00693293">
            <w:pPr>
              <w:jc w:val="both"/>
            </w:pPr>
            <w:r w:rsidRPr="009C2D5D">
              <w:t xml:space="preserve">Анализ административных и регуляторных барьеров (в разрезе этапов жизненного цикла внешнеторгового проекта): выбор рынка и поиск контрагента; подготовка товара к требованиям рынка или контрагента; переговоры с контрагентом и заключение внешнеторгового контракта; производство товаров на экспорт, импорт товаров; оформление товаров; доставка </w:t>
            </w:r>
            <w:r w:rsidRPr="009C2D5D">
              <w:lastRenderedPageBreak/>
              <w:t>товара (логистика); таможенные операции, таможенные процедуры и таможенный контроль, валютный контроль и налоговое администрирование; послепродажное облуживание или возврат товара.</w:t>
            </w:r>
          </w:p>
          <w:p w14:paraId="1F7C5CC9" w14:textId="5233BA72" w:rsidR="00D2201F" w:rsidRPr="009C2D5D" w:rsidRDefault="00D2201F" w:rsidP="00693293">
            <w:pPr>
              <w:pStyle w:val="af9"/>
              <w:spacing w:after="0"/>
              <w:ind w:left="0" w:firstLine="4"/>
              <w:jc w:val="both"/>
              <w:rPr>
                <w:color w:val="000000" w:themeColor="text1"/>
              </w:rPr>
            </w:pPr>
          </w:p>
        </w:tc>
        <w:tc>
          <w:tcPr>
            <w:tcW w:w="1439" w:type="pct"/>
          </w:tcPr>
          <w:p w14:paraId="2812F100" w14:textId="77777777" w:rsidR="00261381" w:rsidRPr="009C2D5D" w:rsidRDefault="0002628F" w:rsidP="00261381">
            <w:r w:rsidRPr="009C2D5D">
              <w:lastRenderedPageBreak/>
              <w:t xml:space="preserve">Работа с учебной литературой, текстом лекций, СПС «КонсультантПлюс», подготовка презентации. </w:t>
            </w:r>
            <w:r w:rsidR="00261381">
              <w:t>Подготовка и в</w:t>
            </w:r>
            <w:r w:rsidR="00261381" w:rsidRPr="009C2D5D">
              <w:t>ыполнени</w:t>
            </w:r>
            <w:r w:rsidR="00261381">
              <w:t>е</w:t>
            </w:r>
            <w:r w:rsidR="00261381" w:rsidRPr="009C2D5D">
              <w:t xml:space="preserve"> домашнего творческого задания.</w:t>
            </w:r>
          </w:p>
          <w:p w14:paraId="01004205" w14:textId="64D3AFFA" w:rsidR="00D2201F" w:rsidRPr="009C2D5D" w:rsidRDefault="00D2201F" w:rsidP="00D2201F"/>
        </w:tc>
      </w:tr>
      <w:tr w:rsidR="006E6205" w:rsidRPr="009C2D5D" w14:paraId="21DA0473" w14:textId="77777777" w:rsidTr="000B21FD">
        <w:tc>
          <w:tcPr>
            <w:tcW w:w="1252" w:type="pct"/>
            <w:shd w:val="clear" w:color="auto" w:fill="auto"/>
          </w:tcPr>
          <w:p w14:paraId="7DB57C35" w14:textId="77777777" w:rsidR="0002628F" w:rsidRPr="009C2D5D" w:rsidRDefault="0002628F" w:rsidP="0002628F">
            <w:r w:rsidRPr="009C2D5D">
              <w:t>Тема 6. Разработка стратегии ВЭД предприятия</w:t>
            </w:r>
          </w:p>
          <w:p w14:paraId="7136BB02" w14:textId="77777777" w:rsidR="006E6205" w:rsidRPr="009C2D5D" w:rsidRDefault="006E6205" w:rsidP="00492600">
            <w:pPr>
              <w:jc w:val="both"/>
            </w:pPr>
          </w:p>
        </w:tc>
        <w:tc>
          <w:tcPr>
            <w:tcW w:w="2309" w:type="pct"/>
            <w:shd w:val="clear" w:color="auto" w:fill="auto"/>
          </w:tcPr>
          <w:p w14:paraId="61BC54E7" w14:textId="77777777" w:rsidR="00606D4E" w:rsidRPr="009C2D5D" w:rsidRDefault="00606D4E" w:rsidP="00693293">
            <w:pPr>
              <w:jc w:val="both"/>
            </w:pPr>
            <w:r w:rsidRPr="009C2D5D">
              <w:t xml:space="preserve">1. Анализ исходной ситуации: формирование стратегических полей деятельности, оценка их рыночной привлекательности и конкурентоспособности, SWOT – анализ ВЭД хозяйствующего субъекта, выбор критических факторов и конкурентных преимуществ для развития стратегических полей деятельности. </w:t>
            </w:r>
          </w:p>
          <w:p w14:paraId="11121A7B" w14:textId="77777777" w:rsidR="00606D4E" w:rsidRPr="009C2D5D" w:rsidRDefault="00606D4E" w:rsidP="00693293">
            <w:pPr>
              <w:jc w:val="both"/>
            </w:pPr>
            <w:r w:rsidRPr="009C2D5D">
              <w:t xml:space="preserve">2. Содержание и механизм управления предприятия. Субъекты и объекты управления. </w:t>
            </w:r>
          </w:p>
          <w:p w14:paraId="7E8E9E1F" w14:textId="77777777" w:rsidR="00606D4E" w:rsidRPr="009C2D5D" w:rsidRDefault="00606D4E" w:rsidP="00693293">
            <w:pPr>
              <w:jc w:val="both"/>
            </w:pPr>
            <w:r w:rsidRPr="009C2D5D">
              <w:t xml:space="preserve">3. Методика составления бизнес – плана: характеристика предприятия и инвестиционного проекта; план маркетинга; план производства; финансовый план. 4. Разработка бизнес-планов инвестиционных проектов для обоснования стратегических мероприятий, требующих инвестиций, в том числе иностранных. </w:t>
            </w:r>
          </w:p>
          <w:p w14:paraId="4055095E" w14:textId="77777777" w:rsidR="00606D4E" w:rsidRPr="009C2D5D" w:rsidRDefault="00606D4E" w:rsidP="00693293">
            <w:pPr>
              <w:jc w:val="both"/>
            </w:pPr>
            <w:r w:rsidRPr="009C2D5D">
              <w:t xml:space="preserve">5. Анализ сценариев. </w:t>
            </w:r>
          </w:p>
          <w:p w14:paraId="5BB12B98" w14:textId="4E07DD0A" w:rsidR="006E6205" w:rsidRPr="009C2D5D" w:rsidRDefault="00606D4E" w:rsidP="00693293">
            <w:pPr>
              <w:jc w:val="both"/>
            </w:pPr>
            <w:r w:rsidRPr="009C2D5D">
              <w:t xml:space="preserve">6. Построение дерева решений проекта. </w:t>
            </w:r>
          </w:p>
        </w:tc>
        <w:tc>
          <w:tcPr>
            <w:tcW w:w="1439" w:type="pct"/>
          </w:tcPr>
          <w:p w14:paraId="74BB67CA" w14:textId="77777777" w:rsidR="00261381" w:rsidRPr="009C2D5D" w:rsidRDefault="0002628F" w:rsidP="00261381">
            <w:r w:rsidRPr="009C2D5D">
              <w:t xml:space="preserve">Работа с учебной литературой, текстом лекций, СПС «КонсультантПлюс», подготовка презентации. </w:t>
            </w:r>
            <w:r w:rsidR="00261381">
              <w:t>Подготовка и в</w:t>
            </w:r>
            <w:r w:rsidR="00261381" w:rsidRPr="009C2D5D">
              <w:t>ыполнени</w:t>
            </w:r>
            <w:r w:rsidR="00261381">
              <w:t>е</w:t>
            </w:r>
            <w:r w:rsidR="00261381" w:rsidRPr="009C2D5D">
              <w:t xml:space="preserve"> домашнего творческого задания.</w:t>
            </w:r>
          </w:p>
          <w:p w14:paraId="33FB453C" w14:textId="1C5E9D0B" w:rsidR="0002628F" w:rsidRPr="009C2D5D" w:rsidRDefault="0002628F" w:rsidP="0002628F">
            <w:r w:rsidRPr="009C2D5D">
              <w:t>.</w:t>
            </w:r>
          </w:p>
          <w:p w14:paraId="36E24767" w14:textId="77777777" w:rsidR="006E6205" w:rsidRPr="009C2D5D" w:rsidRDefault="006E6205" w:rsidP="00D2201F"/>
        </w:tc>
      </w:tr>
    </w:tbl>
    <w:p w14:paraId="1334CFA7" w14:textId="77777777" w:rsidR="0002628F" w:rsidRDefault="0002628F" w:rsidP="006E6205">
      <w:pPr>
        <w:rPr>
          <w:sz w:val="28"/>
          <w:szCs w:val="28"/>
        </w:rPr>
      </w:pPr>
    </w:p>
    <w:p w14:paraId="3EE808D4" w14:textId="77777777" w:rsidR="006E6205" w:rsidRPr="006E6205" w:rsidRDefault="006E6205" w:rsidP="006E6205">
      <w:pPr>
        <w:rPr>
          <w:sz w:val="28"/>
          <w:szCs w:val="28"/>
        </w:rPr>
      </w:pPr>
    </w:p>
    <w:p w14:paraId="5F9BC972" w14:textId="77777777" w:rsidR="00ED122F" w:rsidRDefault="008E5DB9" w:rsidP="00ED122F">
      <w:pPr>
        <w:ind w:firstLine="709"/>
        <w:jc w:val="both"/>
        <w:rPr>
          <w:sz w:val="28"/>
          <w:szCs w:val="28"/>
        </w:rPr>
      </w:pPr>
      <w:bookmarkStart w:id="12" w:name="_Toc87273868"/>
      <w:r w:rsidRPr="00ED122F">
        <w:rPr>
          <w:rStyle w:val="20"/>
          <w:rFonts w:ascii="Times New Roman" w:hAnsi="Times New Roman"/>
          <w:i w:val="0"/>
          <w:iCs w:val="0"/>
        </w:rPr>
        <w:t xml:space="preserve">6.2. </w:t>
      </w:r>
      <w:r w:rsidR="00F36684" w:rsidRPr="00ED122F">
        <w:rPr>
          <w:rStyle w:val="20"/>
          <w:rFonts w:ascii="Times New Roman" w:hAnsi="Times New Roman"/>
          <w:i w:val="0"/>
          <w:iCs w:val="0"/>
        </w:rPr>
        <w:t>Перечень вопросов, заданий, тем для подготовки к текущему контролю</w:t>
      </w:r>
      <w:bookmarkEnd w:id="12"/>
      <w:r w:rsidR="00F36684" w:rsidRPr="00740514">
        <w:rPr>
          <w:sz w:val="28"/>
          <w:szCs w:val="28"/>
        </w:rPr>
        <w:t xml:space="preserve"> </w:t>
      </w:r>
    </w:p>
    <w:p w14:paraId="20CD9E10" w14:textId="77777777" w:rsidR="00ED122F" w:rsidRPr="00650C9C" w:rsidRDefault="00ED122F" w:rsidP="00650C9C">
      <w:pPr>
        <w:ind w:firstLine="709"/>
        <w:jc w:val="both"/>
        <w:rPr>
          <w:sz w:val="28"/>
          <w:szCs w:val="28"/>
        </w:rPr>
      </w:pPr>
    </w:p>
    <w:p w14:paraId="36F32190" w14:textId="09D13750" w:rsidR="00650C9C" w:rsidRPr="00650C9C" w:rsidRDefault="00650C9C" w:rsidP="00650C9C">
      <w:pPr>
        <w:ind w:firstLine="709"/>
        <w:jc w:val="both"/>
        <w:rPr>
          <w:sz w:val="28"/>
          <w:szCs w:val="28"/>
        </w:rPr>
      </w:pPr>
      <w:r w:rsidRPr="00650C9C">
        <w:rPr>
          <w:sz w:val="28"/>
          <w:szCs w:val="28"/>
        </w:rPr>
        <w:t xml:space="preserve">Оценка знаний студентов осуществляется в баллах с учетом оценки работы в семестре (выполнение обсуждения вопросов и тем в соответствии с планами семинарских занятий; обсуждение заданий для самостоятельной работы; опрос студентов по пройденному материалу; участие в дискуссиях по проблемным темам дисциплины; выполнение </w:t>
      </w:r>
      <w:r w:rsidR="006430B6">
        <w:rPr>
          <w:sz w:val="28"/>
          <w:szCs w:val="28"/>
        </w:rPr>
        <w:t>домашнего творческого задания)</w:t>
      </w:r>
      <w:r w:rsidRPr="00650C9C">
        <w:rPr>
          <w:sz w:val="28"/>
          <w:szCs w:val="28"/>
        </w:rPr>
        <w:t xml:space="preserve">. </w:t>
      </w:r>
    </w:p>
    <w:p w14:paraId="4BDF29C5" w14:textId="2753BFB2" w:rsidR="00650C9C" w:rsidRDefault="00387224" w:rsidP="00387224">
      <w:pPr>
        <w:ind w:firstLine="709"/>
        <w:jc w:val="both"/>
        <w:rPr>
          <w:sz w:val="28"/>
          <w:szCs w:val="28"/>
        </w:rPr>
      </w:pPr>
      <w:r w:rsidRPr="00387224">
        <w:rPr>
          <w:sz w:val="28"/>
          <w:szCs w:val="28"/>
        </w:rPr>
        <w:t xml:space="preserve">Промежуточный контроль проводится в форме </w:t>
      </w:r>
      <w:r>
        <w:rPr>
          <w:sz w:val="28"/>
          <w:szCs w:val="28"/>
        </w:rPr>
        <w:t>зачета</w:t>
      </w:r>
      <w:r w:rsidRPr="00387224">
        <w:rPr>
          <w:sz w:val="28"/>
          <w:szCs w:val="28"/>
        </w:rPr>
        <w:t>, оценки итоговых знаний и в соответствии с критериями Финансового университета реализуется следующим образом:</w:t>
      </w:r>
    </w:p>
    <w:p w14:paraId="52EDD532" w14:textId="77777777" w:rsidR="00764EDC" w:rsidRPr="00387224" w:rsidRDefault="00764EDC" w:rsidP="00387224">
      <w:pPr>
        <w:ind w:firstLine="709"/>
        <w:jc w:val="both"/>
        <w:rPr>
          <w:sz w:val="28"/>
          <w:szCs w:val="28"/>
        </w:rPr>
      </w:pPr>
    </w:p>
    <w:tbl>
      <w:tblPr>
        <w:tblW w:w="995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7"/>
        <w:gridCol w:w="6550"/>
        <w:gridCol w:w="2835"/>
      </w:tblGrid>
      <w:tr w:rsidR="00650C9C" w:rsidRPr="00650C9C" w14:paraId="19F3F614" w14:textId="77777777" w:rsidTr="00650C9C">
        <w:tc>
          <w:tcPr>
            <w:tcW w:w="567" w:type="dxa"/>
            <w:tcBorders>
              <w:top w:val="single" w:sz="4" w:space="0" w:color="auto"/>
              <w:left w:val="single" w:sz="4" w:space="0" w:color="auto"/>
              <w:bottom w:val="single" w:sz="4" w:space="0" w:color="auto"/>
              <w:right w:val="single" w:sz="4" w:space="0" w:color="auto"/>
            </w:tcBorders>
            <w:hideMark/>
          </w:tcPr>
          <w:p w14:paraId="4B524022" w14:textId="77777777" w:rsidR="00650C9C" w:rsidRPr="00650C9C" w:rsidRDefault="00650C9C" w:rsidP="008B1B87">
            <w:pPr>
              <w:jc w:val="center"/>
              <w:rPr>
                <w:b/>
                <w:sz w:val="28"/>
                <w:szCs w:val="28"/>
              </w:rPr>
            </w:pPr>
            <w:r w:rsidRPr="00650C9C">
              <w:rPr>
                <w:b/>
                <w:sz w:val="28"/>
                <w:szCs w:val="28"/>
              </w:rPr>
              <w:t xml:space="preserve">№ </w:t>
            </w:r>
          </w:p>
        </w:tc>
        <w:tc>
          <w:tcPr>
            <w:tcW w:w="6550" w:type="dxa"/>
            <w:tcBorders>
              <w:top w:val="single" w:sz="4" w:space="0" w:color="auto"/>
              <w:left w:val="single" w:sz="4" w:space="0" w:color="auto"/>
              <w:bottom w:val="single" w:sz="4" w:space="0" w:color="auto"/>
              <w:right w:val="single" w:sz="4" w:space="0" w:color="auto"/>
            </w:tcBorders>
            <w:hideMark/>
          </w:tcPr>
          <w:p w14:paraId="2D7342D3" w14:textId="77777777" w:rsidR="00650C9C" w:rsidRPr="00650C9C" w:rsidRDefault="00650C9C" w:rsidP="008B1B87">
            <w:pPr>
              <w:jc w:val="center"/>
              <w:rPr>
                <w:b/>
                <w:sz w:val="28"/>
                <w:szCs w:val="28"/>
              </w:rPr>
            </w:pPr>
            <w:r w:rsidRPr="00650C9C">
              <w:rPr>
                <w:b/>
                <w:sz w:val="28"/>
                <w:szCs w:val="28"/>
              </w:rPr>
              <w:t>Вид отчетности</w:t>
            </w:r>
          </w:p>
        </w:tc>
        <w:tc>
          <w:tcPr>
            <w:tcW w:w="2835" w:type="dxa"/>
            <w:tcBorders>
              <w:top w:val="single" w:sz="4" w:space="0" w:color="auto"/>
              <w:left w:val="single" w:sz="4" w:space="0" w:color="auto"/>
              <w:bottom w:val="single" w:sz="4" w:space="0" w:color="auto"/>
              <w:right w:val="single" w:sz="4" w:space="0" w:color="auto"/>
            </w:tcBorders>
            <w:hideMark/>
          </w:tcPr>
          <w:p w14:paraId="39D776C3" w14:textId="77777777" w:rsidR="00650C9C" w:rsidRPr="00650C9C" w:rsidRDefault="00650C9C" w:rsidP="008B1B87">
            <w:pPr>
              <w:jc w:val="center"/>
              <w:rPr>
                <w:b/>
                <w:sz w:val="28"/>
                <w:szCs w:val="28"/>
              </w:rPr>
            </w:pPr>
            <w:r w:rsidRPr="00650C9C">
              <w:rPr>
                <w:b/>
                <w:sz w:val="28"/>
                <w:szCs w:val="28"/>
              </w:rPr>
              <w:t>Баллы</w:t>
            </w:r>
          </w:p>
        </w:tc>
      </w:tr>
      <w:tr w:rsidR="00650C9C" w:rsidRPr="00650C9C" w14:paraId="104E6153" w14:textId="77777777" w:rsidTr="00650C9C">
        <w:tc>
          <w:tcPr>
            <w:tcW w:w="567" w:type="dxa"/>
            <w:tcBorders>
              <w:top w:val="single" w:sz="4" w:space="0" w:color="auto"/>
              <w:left w:val="single" w:sz="4" w:space="0" w:color="auto"/>
              <w:bottom w:val="single" w:sz="4" w:space="0" w:color="auto"/>
              <w:right w:val="single" w:sz="4" w:space="0" w:color="auto"/>
            </w:tcBorders>
            <w:hideMark/>
          </w:tcPr>
          <w:p w14:paraId="3F340B92" w14:textId="77777777" w:rsidR="00650C9C" w:rsidRPr="00650C9C" w:rsidRDefault="00650C9C" w:rsidP="008B1B87">
            <w:pPr>
              <w:rPr>
                <w:sz w:val="28"/>
                <w:szCs w:val="28"/>
              </w:rPr>
            </w:pPr>
            <w:r w:rsidRPr="00650C9C">
              <w:rPr>
                <w:sz w:val="28"/>
                <w:szCs w:val="28"/>
              </w:rPr>
              <w:t>1.</w:t>
            </w:r>
          </w:p>
        </w:tc>
        <w:tc>
          <w:tcPr>
            <w:tcW w:w="6550" w:type="dxa"/>
            <w:tcBorders>
              <w:top w:val="single" w:sz="4" w:space="0" w:color="auto"/>
              <w:left w:val="single" w:sz="4" w:space="0" w:color="auto"/>
              <w:bottom w:val="single" w:sz="4" w:space="0" w:color="auto"/>
              <w:right w:val="single" w:sz="4" w:space="0" w:color="auto"/>
            </w:tcBorders>
            <w:hideMark/>
          </w:tcPr>
          <w:p w14:paraId="4AACC39E" w14:textId="77777777" w:rsidR="00650C9C" w:rsidRPr="00650C9C" w:rsidRDefault="00650C9C" w:rsidP="008B1B87">
            <w:pPr>
              <w:rPr>
                <w:sz w:val="28"/>
                <w:szCs w:val="28"/>
              </w:rPr>
            </w:pPr>
            <w:r w:rsidRPr="00650C9C">
              <w:rPr>
                <w:sz w:val="28"/>
                <w:szCs w:val="28"/>
              </w:rPr>
              <w:t>Работа в модуле</w:t>
            </w:r>
          </w:p>
        </w:tc>
        <w:tc>
          <w:tcPr>
            <w:tcW w:w="2835" w:type="dxa"/>
            <w:tcBorders>
              <w:top w:val="single" w:sz="4" w:space="0" w:color="auto"/>
              <w:left w:val="single" w:sz="4" w:space="0" w:color="auto"/>
              <w:bottom w:val="single" w:sz="4" w:space="0" w:color="auto"/>
              <w:right w:val="single" w:sz="4" w:space="0" w:color="auto"/>
            </w:tcBorders>
            <w:hideMark/>
          </w:tcPr>
          <w:p w14:paraId="60D96D99" w14:textId="77777777" w:rsidR="00650C9C" w:rsidRPr="00650C9C" w:rsidRDefault="00650C9C" w:rsidP="008B1B87">
            <w:pPr>
              <w:jc w:val="center"/>
              <w:rPr>
                <w:sz w:val="28"/>
                <w:szCs w:val="28"/>
              </w:rPr>
            </w:pPr>
            <w:r w:rsidRPr="00650C9C">
              <w:rPr>
                <w:sz w:val="28"/>
                <w:szCs w:val="28"/>
              </w:rPr>
              <w:t>40</w:t>
            </w:r>
          </w:p>
        </w:tc>
      </w:tr>
      <w:tr w:rsidR="00650C9C" w:rsidRPr="00650C9C" w14:paraId="2C26934D" w14:textId="77777777" w:rsidTr="00650C9C">
        <w:trPr>
          <w:trHeight w:val="256"/>
        </w:trPr>
        <w:tc>
          <w:tcPr>
            <w:tcW w:w="567" w:type="dxa"/>
            <w:tcBorders>
              <w:top w:val="single" w:sz="4" w:space="0" w:color="auto"/>
              <w:left w:val="single" w:sz="4" w:space="0" w:color="auto"/>
              <w:bottom w:val="single" w:sz="4" w:space="0" w:color="auto"/>
              <w:right w:val="single" w:sz="4" w:space="0" w:color="auto"/>
            </w:tcBorders>
            <w:hideMark/>
          </w:tcPr>
          <w:p w14:paraId="29F85F5B" w14:textId="77777777" w:rsidR="00650C9C" w:rsidRPr="00650C9C" w:rsidRDefault="00650C9C" w:rsidP="008B1B87">
            <w:pPr>
              <w:rPr>
                <w:sz w:val="28"/>
                <w:szCs w:val="28"/>
              </w:rPr>
            </w:pPr>
            <w:r w:rsidRPr="00650C9C">
              <w:rPr>
                <w:sz w:val="28"/>
                <w:szCs w:val="28"/>
              </w:rPr>
              <w:t>2.</w:t>
            </w:r>
          </w:p>
        </w:tc>
        <w:tc>
          <w:tcPr>
            <w:tcW w:w="6550" w:type="dxa"/>
            <w:tcBorders>
              <w:top w:val="single" w:sz="4" w:space="0" w:color="auto"/>
              <w:left w:val="single" w:sz="4" w:space="0" w:color="auto"/>
              <w:bottom w:val="single" w:sz="4" w:space="0" w:color="auto"/>
              <w:right w:val="single" w:sz="4" w:space="0" w:color="auto"/>
            </w:tcBorders>
            <w:hideMark/>
          </w:tcPr>
          <w:p w14:paraId="386EF45C" w14:textId="6C5370AA" w:rsidR="00650C9C" w:rsidRPr="00650C9C" w:rsidRDefault="00650C9C" w:rsidP="008B1B87">
            <w:pPr>
              <w:rPr>
                <w:sz w:val="28"/>
                <w:szCs w:val="28"/>
              </w:rPr>
            </w:pPr>
            <w:r>
              <w:rPr>
                <w:sz w:val="28"/>
                <w:szCs w:val="28"/>
              </w:rPr>
              <w:t>Зачет</w:t>
            </w:r>
          </w:p>
        </w:tc>
        <w:tc>
          <w:tcPr>
            <w:tcW w:w="2835" w:type="dxa"/>
            <w:tcBorders>
              <w:top w:val="single" w:sz="4" w:space="0" w:color="auto"/>
              <w:left w:val="single" w:sz="4" w:space="0" w:color="auto"/>
              <w:bottom w:val="single" w:sz="4" w:space="0" w:color="auto"/>
              <w:right w:val="single" w:sz="4" w:space="0" w:color="auto"/>
            </w:tcBorders>
            <w:hideMark/>
          </w:tcPr>
          <w:p w14:paraId="13A14025" w14:textId="77777777" w:rsidR="00650C9C" w:rsidRPr="00650C9C" w:rsidRDefault="00650C9C" w:rsidP="008B1B87">
            <w:pPr>
              <w:jc w:val="center"/>
              <w:rPr>
                <w:sz w:val="28"/>
                <w:szCs w:val="28"/>
              </w:rPr>
            </w:pPr>
            <w:r w:rsidRPr="00650C9C">
              <w:rPr>
                <w:sz w:val="28"/>
                <w:szCs w:val="28"/>
              </w:rPr>
              <w:t>60</w:t>
            </w:r>
          </w:p>
        </w:tc>
      </w:tr>
      <w:tr w:rsidR="00650C9C" w:rsidRPr="00650C9C" w14:paraId="0E974DEC" w14:textId="77777777" w:rsidTr="00650C9C">
        <w:tc>
          <w:tcPr>
            <w:tcW w:w="567" w:type="dxa"/>
            <w:tcBorders>
              <w:top w:val="single" w:sz="4" w:space="0" w:color="auto"/>
              <w:left w:val="single" w:sz="4" w:space="0" w:color="auto"/>
              <w:bottom w:val="single" w:sz="4" w:space="0" w:color="auto"/>
              <w:right w:val="single" w:sz="4" w:space="0" w:color="auto"/>
            </w:tcBorders>
          </w:tcPr>
          <w:p w14:paraId="5EEDABDD" w14:textId="77777777" w:rsidR="00650C9C" w:rsidRPr="00650C9C" w:rsidRDefault="00650C9C" w:rsidP="008B1B87">
            <w:pPr>
              <w:rPr>
                <w:sz w:val="28"/>
                <w:szCs w:val="28"/>
              </w:rPr>
            </w:pPr>
          </w:p>
        </w:tc>
        <w:tc>
          <w:tcPr>
            <w:tcW w:w="6550" w:type="dxa"/>
            <w:tcBorders>
              <w:top w:val="single" w:sz="4" w:space="0" w:color="auto"/>
              <w:left w:val="single" w:sz="4" w:space="0" w:color="auto"/>
              <w:bottom w:val="single" w:sz="4" w:space="0" w:color="auto"/>
              <w:right w:val="single" w:sz="4" w:space="0" w:color="auto"/>
            </w:tcBorders>
            <w:hideMark/>
          </w:tcPr>
          <w:p w14:paraId="5EE734A5" w14:textId="77777777" w:rsidR="00650C9C" w:rsidRPr="00650C9C" w:rsidRDefault="00650C9C" w:rsidP="008B1B87">
            <w:pPr>
              <w:rPr>
                <w:sz w:val="28"/>
                <w:szCs w:val="28"/>
              </w:rPr>
            </w:pPr>
            <w:r w:rsidRPr="00650C9C">
              <w:rPr>
                <w:sz w:val="28"/>
                <w:szCs w:val="28"/>
              </w:rPr>
              <w:t>Итого:</w:t>
            </w:r>
          </w:p>
        </w:tc>
        <w:tc>
          <w:tcPr>
            <w:tcW w:w="2835" w:type="dxa"/>
            <w:tcBorders>
              <w:top w:val="single" w:sz="4" w:space="0" w:color="auto"/>
              <w:left w:val="single" w:sz="4" w:space="0" w:color="auto"/>
              <w:bottom w:val="single" w:sz="4" w:space="0" w:color="auto"/>
              <w:right w:val="single" w:sz="4" w:space="0" w:color="auto"/>
            </w:tcBorders>
            <w:hideMark/>
          </w:tcPr>
          <w:p w14:paraId="66DB8557" w14:textId="77777777" w:rsidR="00650C9C" w:rsidRPr="00650C9C" w:rsidRDefault="00650C9C" w:rsidP="008B1B87">
            <w:pPr>
              <w:jc w:val="center"/>
              <w:rPr>
                <w:sz w:val="28"/>
                <w:szCs w:val="28"/>
              </w:rPr>
            </w:pPr>
            <w:r w:rsidRPr="00650C9C">
              <w:rPr>
                <w:sz w:val="28"/>
                <w:szCs w:val="28"/>
              </w:rPr>
              <w:t>100</w:t>
            </w:r>
          </w:p>
        </w:tc>
      </w:tr>
    </w:tbl>
    <w:p w14:paraId="5D951F1D" w14:textId="56C9AC2B" w:rsidR="00650C9C" w:rsidRDefault="00650C9C" w:rsidP="00650C9C">
      <w:pPr>
        <w:jc w:val="center"/>
        <w:rPr>
          <w:b/>
          <w:sz w:val="28"/>
          <w:szCs w:val="28"/>
        </w:rPr>
      </w:pPr>
    </w:p>
    <w:p w14:paraId="3CD78735" w14:textId="77777777" w:rsidR="00650C9C" w:rsidRPr="00650C9C" w:rsidRDefault="00650C9C" w:rsidP="00650C9C">
      <w:pPr>
        <w:jc w:val="center"/>
        <w:rPr>
          <w:b/>
          <w:sz w:val="28"/>
          <w:szCs w:val="28"/>
        </w:rPr>
      </w:pPr>
      <w:r w:rsidRPr="00650C9C">
        <w:rPr>
          <w:b/>
          <w:sz w:val="28"/>
          <w:szCs w:val="28"/>
        </w:rPr>
        <w:lastRenderedPageBreak/>
        <w:t>Формы текущего контроля успеваемости и их балльная оценка</w:t>
      </w:r>
    </w:p>
    <w:tbl>
      <w:tblPr>
        <w:tblW w:w="995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8"/>
        <w:gridCol w:w="6619"/>
        <w:gridCol w:w="2835"/>
      </w:tblGrid>
      <w:tr w:rsidR="00650C9C" w:rsidRPr="00650C9C" w14:paraId="01FCFBE6" w14:textId="77777777" w:rsidTr="00650C9C">
        <w:tc>
          <w:tcPr>
            <w:tcW w:w="498" w:type="dxa"/>
            <w:tcBorders>
              <w:top w:val="single" w:sz="4" w:space="0" w:color="auto"/>
              <w:left w:val="single" w:sz="4" w:space="0" w:color="auto"/>
              <w:bottom w:val="single" w:sz="4" w:space="0" w:color="auto"/>
              <w:right w:val="single" w:sz="4" w:space="0" w:color="auto"/>
            </w:tcBorders>
            <w:hideMark/>
          </w:tcPr>
          <w:p w14:paraId="336AD6C5" w14:textId="77777777" w:rsidR="00650C9C" w:rsidRPr="00650C9C" w:rsidRDefault="00650C9C" w:rsidP="008B1B87">
            <w:pPr>
              <w:jc w:val="center"/>
              <w:rPr>
                <w:b/>
                <w:sz w:val="28"/>
                <w:szCs w:val="28"/>
              </w:rPr>
            </w:pPr>
            <w:r w:rsidRPr="00650C9C">
              <w:rPr>
                <w:b/>
                <w:sz w:val="28"/>
                <w:szCs w:val="28"/>
              </w:rPr>
              <w:t>№</w:t>
            </w:r>
          </w:p>
        </w:tc>
        <w:tc>
          <w:tcPr>
            <w:tcW w:w="6619" w:type="dxa"/>
            <w:tcBorders>
              <w:top w:val="single" w:sz="4" w:space="0" w:color="auto"/>
              <w:left w:val="single" w:sz="4" w:space="0" w:color="auto"/>
              <w:bottom w:val="single" w:sz="4" w:space="0" w:color="auto"/>
              <w:right w:val="single" w:sz="4" w:space="0" w:color="auto"/>
            </w:tcBorders>
            <w:hideMark/>
          </w:tcPr>
          <w:p w14:paraId="24BE073B" w14:textId="77777777" w:rsidR="00650C9C" w:rsidRPr="00650C9C" w:rsidRDefault="00650C9C" w:rsidP="008B1B87">
            <w:pPr>
              <w:jc w:val="center"/>
              <w:rPr>
                <w:b/>
                <w:sz w:val="28"/>
                <w:szCs w:val="28"/>
              </w:rPr>
            </w:pPr>
            <w:r w:rsidRPr="00650C9C">
              <w:rPr>
                <w:b/>
                <w:sz w:val="28"/>
                <w:szCs w:val="28"/>
              </w:rPr>
              <w:t>Формы текущего контроля</w:t>
            </w:r>
          </w:p>
        </w:tc>
        <w:tc>
          <w:tcPr>
            <w:tcW w:w="2835" w:type="dxa"/>
            <w:tcBorders>
              <w:top w:val="single" w:sz="4" w:space="0" w:color="auto"/>
              <w:left w:val="single" w:sz="4" w:space="0" w:color="auto"/>
              <w:bottom w:val="single" w:sz="4" w:space="0" w:color="auto"/>
              <w:right w:val="single" w:sz="4" w:space="0" w:color="auto"/>
            </w:tcBorders>
            <w:hideMark/>
          </w:tcPr>
          <w:p w14:paraId="292816BC" w14:textId="77777777" w:rsidR="00650C9C" w:rsidRPr="00650C9C" w:rsidRDefault="00650C9C" w:rsidP="008B1B87">
            <w:pPr>
              <w:jc w:val="center"/>
              <w:rPr>
                <w:b/>
                <w:sz w:val="28"/>
                <w:szCs w:val="28"/>
              </w:rPr>
            </w:pPr>
            <w:r w:rsidRPr="00650C9C">
              <w:rPr>
                <w:b/>
                <w:sz w:val="28"/>
                <w:szCs w:val="28"/>
              </w:rPr>
              <w:t>Количество баллов</w:t>
            </w:r>
          </w:p>
        </w:tc>
      </w:tr>
      <w:tr w:rsidR="00650C9C" w:rsidRPr="00650C9C" w14:paraId="14C4B1FC" w14:textId="77777777" w:rsidTr="00650C9C">
        <w:tc>
          <w:tcPr>
            <w:tcW w:w="498" w:type="dxa"/>
            <w:tcBorders>
              <w:top w:val="single" w:sz="4" w:space="0" w:color="auto"/>
              <w:left w:val="single" w:sz="4" w:space="0" w:color="auto"/>
              <w:bottom w:val="single" w:sz="4" w:space="0" w:color="auto"/>
              <w:right w:val="single" w:sz="4" w:space="0" w:color="auto"/>
            </w:tcBorders>
            <w:hideMark/>
          </w:tcPr>
          <w:p w14:paraId="6158529C" w14:textId="77777777" w:rsidR="00650C9C" w:rsidRPr="00650C9C" w:rsidRDefault="00650C9C" w:rsidP="008B1B87">
            <w:pPr>
              <w:rPr>
                <w:sz w:val="28"/>
                <w:szCs w:val="28"/>
              </w:rPr>
            </w:pPr>
            <w:r w:rsidRPr="00650C9C">
              <w:rPr>
                <w:sz w:val="28"/>
                <w:szCs w:val="28"/>
              </w:rPr>
              <w:t>1.</w:t>
            </w:r>
          </w:p>
        </w:tc>
        <w:tc>
          <w:tcPr>
            <w:tcW w:w="6619" w:type="dxa"/>
            <w:tcBorders>
              <w:top w:val="single" w:sz="4" w:space="0" w:color="auto"/>
              <w:left w:val="single" w:sz="4" w:space="0" w:color="auto"/>
              <w:bottom w:val="single" w:sz="4" w:space="0" w:color="auto"/>
              <w:right w:val="single" w:sz="4" w:space="0" w:color="auto"/>
            </w:tcBorders>
            <w:hideMark/>
          </w:tcPr>
          <w:p w14:paraId="14662363" w14:textId="77777777" w:rsidR="00650C9C" w:rsidRPr="00650C9C" w:rsidRDefault="00650C9C" w:rsidP="008B1B87">
            <w:pPr>
              <w:rPr>
                <w:sz w:val="28"/>
                <w:szCs w:val="28"/>
              </w:rPr>
            </w:pPr>
            <w:r w:rsidRPr="00650C9C">
              <w:rPr>
                <w:sz w:val="28"/>
                <w:szCs w:val="28"/>
              </w:rPr>
              <w:t xml:space="preserve">Активное участие в семинарах </w:t>
            </w:r>
          </w:p>
        </w:tc>
        <w:tc>
          <w:tcPr>
            <w:tcW w:w="2835" w:type="dxa"/>
            <w:tcBorders>
              <w:top w:val="single" w:sz="4" w:space="0" w:color="auto"/>
              <w:left w:val="single" w:sz="4" w:space="0" w:color="auto"/>
              <w:bottom w:val="single" w:sz="4" w:space="0" w:color="auto"/>
              <w:right w:val="single" w:sz="4" w:space="0" w:color="auto"/>
            </w:tcBorders>
            <w:hideMark/>
          </w:tcPr>
          <w:p w14:paraId="2D6848FC" w14:textId="77777777" w:rsidR="00650C9C" w:rsidRPr="00650C9C" w:rsidRDefault="00650C9C" w:rsidP="008B1B87">
            <w:pPr>
              <w:jc w:val="center"/>
              <w:rPr>
                <w:sz w:val="28"/>
                <w:szCs w:val="28"/>
              </w:rPr>
            </w:pPr>
            <w:r w:rsidRPr="00650C9C">
              <w:rPr>
                <w:sz w:val="28"/>
                <w:szCs w:val="28"/>
              </w:rPr>
              <w:t>10</w:t>
            </w:r>
          </w:p>
        </w:tc>
      </w:tr>
      <w:tr w:rsidR="00650C9C" w:rsidRPr="00650C9C" w14:paraId="318A64F4" w14:textId="77777777" w:rsidTr="00650C9C">
        <w:tc>
          <w:tcPr>
            <w:tcW w:w="498" w:type="dxa"/>
            <w:tcBorders>
              <w:top w:val="single" w:sz="4" w:space="0" w:color="auto"/>
              <w:left w:val="single" w:sz="4" w:space="0" w:color="auto"/>
              <w:bottom w:val="single" w:sz="4" w:space="0" w:color="auto"/>
              <w:right w:val="single" w:sz="4" w:space="0" w:color="auto"/>
            </w:tcBorders>
            <w:hideMark/>
          </w:tcPr>
          <w:p w14:paraId="58ECBA22" w14:textId="77777777" w:rsidR="00650C9C" w:rsidRPr="00650C9C" w:rsidRDefault="00650C9C" w:rsidP="008B1B87">
            <w:pPr>
              <w:rPr>
                <w:sz w:val="28"/>
                <w:szCs w:val="28"/>
              </w:rPr>
            </w:pPr>
            <w:r w:rsidRPr="00650C9C">
              <w:rPr>
                <w:sz w:val="28"/>
                <w:szCs w:val="28"/>
              </w:rPr>
              <w:t>2.</w:t>
            </w:r>
          </w:p>
        </w:tc>
        <w:tc>
          <w:tcPr>
            <w:tcW w:w="6619" w:type="dxa"/>
            <w:tcBorders>
              <w:top w:val="single" w:sz="4" w:space="0" w:color="auto"/>
              <w:left w:val="single" w:sz="4" w:space="0" w:color="auto"/>
              <w:bottom w:val="single" w:sz="4" w:space="0" w:color="auto"/>
              <w:right w:val="single" w:sz="4" w:space="0" w:color="auto"/>
            </w:tcBorders>
            <w:hideMark/>
          </w:tcPr>
          <w:p w14:paraId="0CAD7CED" w14:textId="77777777" w:rsidR="00650C9C" w:rsidRPr="00650C9C" w:rsidRDefault="00650C9C" w:rsidP="008B1B87">
            <w:pPr>
              <w:rPr>
                <w:sz w:val="28"/>
                <w:szCs w:val="28"/>
              </w:rPr>
            </w:pPr>
            <w:r w:rsidRPr="00650C9C">
              <w:rPr>
                <w:sz w:val="28"/>
                <w:szCs w:val="28"/>
              </w:rPr>
              <w:t>Посещение</w:t>
            </w:r>
          </w:p>
        </w:tc>
        <w:tc>
          <w:tcPr>
            <w:tcW w:w="2835" w:type="dxa"/>
            <w:tcBorders>
              <w:top w:val="single" w:sz="4" w:space="0" w:color="auto"/>
              <w:left w:val="single" w:sz="4" w:space="0" w:color="auto"/>
              <w:bottom w:val="single" w:sz="4" w:space="0" w:color="auto"/>
              <w:right w:val="single" w:sz="4" w:space="0" w:color="auto"/>
            </w:tcBorders>
            <w:hideMark/>
          </w:tcPr>
          <w:p w14:paraId="769E4A04" w14:textId="77777777" w:rsidR="00650C9C" w:rsidRPr="00650C9C" w:rsidRDefault="00650C9C" w:rsidP="008B1B87">
            <w:pPr>
              <w:jc w:val="center"/>
              <w:rPr>
                <w:sz w:val="28"/>
                <w:szCs w:val="28"/>
              </w:rPr>
            </w:pPr>
            <w:r w:rsidRPr="00650C9C">
              <w:rPr>
                <w:sz w:val="28"/>
                <w:szCs w:val="28"/>
              </w:rPr>
              <w:t>6</w:t>
            </w:r>
          </w:p>
        </w:tc>
      </w:tr>
      <w:tr w:rsidR="00650C9C" w:rsidRPr="00650C9C" w14:paraId="7AC4F21F" w14:textId="77777777" w:rsidTr="00650C9C">
        <w:tc>
          <w:tcPr>
            <w:tcW w:w="498" w:type="dxa"/>
            <w:tcBorders>
              <w:top w:val="single" w:sz="4" w:space="0" w:color="auto"/>
              <w:left w:val="single" w:sz="4" w:space="0" w:color="auto"/>
              <w:bottom w:val="single" w:sz="4" w:space="0" w:color="auto"/>
              <w:right w:val="single" w:sz="4" w:space="0" w:color="auto"/>
            </w:tcBorders>
            <w:hideMark/>
          </w:tcPr>
          <w:p w14:paraId="254FB4E4" w14:textId="77777777" w:rsidR="00650C9C" w:rsidRPr="00650C9C" w:rsidRDefault="00650C9C" w:rsidP="008B1B87">
            <w:pPr>
              <w:rPr>
                <w:sz w:val="28"/>
                <w:szCs w:val="28"/>
              </w:rPr>
            </w:pPr>
            <w:r w:rsidRPr="00650C9C">
              <w:rPr>
                <w:sz w:val="28"/>
                <w:szCs w:val="28"/>
              </w:rPr>
              <w:t>3.</w:t>
            </w:r>
          </w:p>
        </w:tc>
        <w:tc>
          <w:tcPr>
            <w:tcW w:w="6619" w:type="dxa"/>
            <w:tcBorders>
              <w:top w:val="single" w:sz="4" w:space="0" w:color="auto"/>
              <w:left w:val="single" w:sz="4" w:space="0" w:color="auto"/>
              <w:bottom w:val="single" w:sz="4" w:space="0" w:color="auto"/>
              <w:right w:val="single" w:sz="4" w:space="0" w:color="auto"/>
            </w:tcBorders>
            <w:hideMark/>
          </w:tcPr>
          <w:p w14:paraId="7DDB56E8" w14:textId="3E4A28A6" w:rsidR="00650C9C" w:rsidRPr="00650C9C" w:rsidRDefault="00650C9C" w:rsidP="00CF1998">
            <w:pPr>
              <w:jc w:val="both"/>
              <w:rPr>
                <w:sz w:val="28"/>
                <w:szCs w:val="28"/>
              </w:rPr>
            </w:pPr>
            <w:r w:rsidRPr="00650C9C">
              <w:rPr>
                <w:color w:val="000000"/>
                <w:sz w:val="28"/>
                <w:szCs w:val="28"/>
              </w:rPr>
              <w:t>Выполнение заранее подготовленных для выступления на семинаре докладов, сообщений, практико-ориентированных заданий (по перечню, предложенному преподавателем, ведущим семинары)</w:t>
            </w:r>
          </w:p>
        </w:tc>
        <w:tc>
          <w:tcPr>
            <w:tcW w:w="2835" w:type="dxa"/>
            <w:tcBorders>
              <w:top w:val="single" w:sz="4" w:space="0" w:color="auto"/>
              <w:left w:val="single" w:sz="4" w:space="0" w:color="auto"/>
              <w:bottom w:val="single" w:sz="4" w:space="0" w:color="auto"/>
              <w:right w:val="single" w:sz="4" w:space="0" w:color="auto"/>
            </w:tcBorders>
            <w:hideMark/>
          </w:tcPr>
          <w:p w14:paraId="62A1F871" w14:textId="77777777" w:rsidR="00650C9C" w:rsidRPr="00650C9C" w:rsidRDefault="00650C9C" w:rsidP="008B1B87">
            <w:pPr>
              <w:jc w:val="center"/>
              <w:rPr>
                <w:sz w:val="28"/>
                <w:szCs w:val="28"/>
              </w:rPr>
            </w:pPr>
            <w:r w:rsidRPr="00650C9C">
              <w:rPr>
                <w:sz w:val="28"/>
                <w:szCs w:val="28"/>
              </w:rPr>
              <w:t>14</w:t>
            </w:r>
          </w:p>
        </w:tc>
      </w:tr>
      <w:tr w:rsidR="00650C9C" w:rsidRPr="00650C9C" w14:paraId="74900393" w14:textId="77777777" w:rsidTr="00650C9C">
        <w:tc>
          <w:tcPr>
            <w:tcW w:w="498" w:type="dxa"/>
            <w:tcBorders>
              <w:top w:val="single" w:sz="4" w:space="0" w:color="auto"/>
              <w:left w:val="single" w:sz="4" w:space="0" w:color="auto"/>
              <w:bottom w:val="single" w:sz="4" w:space="0" w:color="auto"/>
              <w:right w:val="single" w:sz="4" w:space="0" w:color="auto"/>
            </w:tcBorders>
            <w:hideMark/>
          </w:tcPr>
          <w:p w14:paraId="70897EC1" w14:textId="77777777" w:rsidR="00650C9C" w:rsidRPr="00650C9C" w:rsidRDefault="00650C9C" w:rsidP="008B1B87">
            <w:pPr>
              <w:rPr>
                <w:sz w:val="28"/>
                <w:szCs w:val="28"/>
              </w:rPr>
            </w:pPr>
            <w:r w:rsidRPr="00650C9C">
              <w:rPr>
                <w:sz w:val="28"/>
                <w:szCs w:val="28"/>
              </w:rPr>
              <w:t>4.</w:t>
            </w:r>
          </w:p>
        </w:tc>
        <w:tc>
          <w:tcPr>
            <w:tcW w:w="6619" w:type="dxa"/>
            <w:tcBorders>
              <w:top w:val="single" w:sz="4" w:space="0" w:color="auto"/>
              <w:left w:val="single" w:sz="4" w:space="0" w:color="auto"/>
              <w:bottom w:val="single" w:sz="4" w:space="0" w:color="auto"/>
              <w:right w:val="single" w:sz="4" w:space="0" w:color="auto"/>
            </w:tcBorders>
            <w:hideMark/>
          </w:tcPr>
          <w:p w14:paraId="65D096BD" w14:textId="29CDC0B7" w:rsidR="00650C9C" w:rsidRPr="00650C9C" w:rsidRDefault="00856984" w:rsidP="008B1B87">
            <w:pPr>
              <w:rPr>
                <w:sz w:val="28"/>
                <w:szCs w:val="28"/>
              </w:rPr>
            </w:pPr>
            <w:r>
              <w:rPr>
                <w:bCs/>
                <w:iCs/>
                <w:sz w:val="28"/>
                <w:szCs w:val="28"/>
              </w:rPr>
              <w:t>Домашнее творческое задание</w:t>
            </w:r>
          </w:p>
        </w:tc>
        <w:tc>
          <w:tcPr>
            <w:tcW w:w="2835" w:type="dxa"/>
            <w:tcBorders>
              <w:top w:val="single" w:sz="4" w:space="0" w:color="auto"/>
              <w:left w:val="single" w:sz="4" w:space="0" w:color="auto"/>
              <w:bottom w:val="single" w:sz="4" w:space="0" w:color="auto"/>
              <w:right w:val="single" w:sz="4" w:space="0" w:color="auto"/>
            </w:tcBorders>
            <w:hideMark/>
          </w:tcPr>
          <w:p w14:paraId="0E33CEC5" w14:textId="77777777" w:rsidR="00650C9C" w:rsidRPr="00650C9C" w:rsidRDefault="00650C9C" w:rsidP="008B1B87">
            <w:pPr>
              <w:jc w:val="center"/>
              <w:rPr>
                <w:sz w:val="28"/>
                <w:szCs w:val="28"/>
              </w:rPr>
            </w:pPr>
            <w:r w:rsidRPr="00650C9C">
              <w:rPr>
                <w:sz w:val="28"/>
                <w:szCs w:val="28"/>
              </w:rPr>
              <w:t>10</w:t>
            </w:r>
          </w:p>
        </w:tc>
      </w:tr>
      <w:tr w:rsidR="00650C9C" w:rsidRPr="00650C9C" w14:paraId="2703B61D" w14:textId="77777777" w:rsidTr="00650C9C">
        <w:tc>
          <w:tcPr>
            <w:tcW w:w="498" w:type="dxa"/>
            <w:tcBorders>
              <w:top w:val="single" w:sz="4" w:space="0" w:color="auto"/>
              <w:left w:val="single" w:sz="4" w:space="0" w:color="auto"/>
              <w:bottom w:val="single" w:sz="4" w:space="0" w:color="auto"/>
              <w:right w:val="single" w:sz="4" w:space="0" w:color="auto"/>
            </w:tcBorders>
          </w:tcPr>
          <w:p w14:paraId="53E61E74" w14:textId="77777777" w:rsidR="00650C9C" w:rsidRPr="00650C9C" w:rsidRDefault="00650C9C" w:rsidP="008B1B87">
            <w:pPr>
              <w:rPr>
                <w:sz w:val="28"/>
                <w:szCs w:val="28"/>
              </w:rPr>
            </w:pPr>
          </w:p>
        </w:tc>
        <w:tc>
          <w:tcPr>
            <w:tcW w:w="6619" w:type="dxa"/>
            <w:tcBorders>
              <w:top w:val="single" w:sz="4" w:space="0" w:color="auto"/>
              <w:left w:val="single" w:sz="4" w:space="0" w:color="auto"/>
              <w:bottom w:val="single" w:sz="4" w:space="0" w:color="auto"/>
              <w:right w:val="single" w:sz="4" w:space="0" w:color="auto"/>
            </w:tcBorders>
            <w:hideMark/>
          </w:tcPr>
          <w:p w14:paraId="3E2B3250" w14:textId="77777777" w:rsidR="00650C9C" w:rsidRPr="00650C9C" w:rsidRDefault="00650C9C" w:rsidP="008B1B87">
            <w:pPr>
              <w:rPr>
                <w:sz w:val="28"/>
                <w:szCs w:val="28"/>
              </w:rPr>
            </w:pPr>
            <w:r w:rsidRPr="00650C9C">
              <w:rPr>
                <w:sz w:val="28"/>
                <w:szCs w:val="28"/>
              </w:rPr>
              <w:t>Итого</w:t>
            </w:r>
          </w:p>
        </w:tc>
        <w:tc>
          <w:tcPr>
            <w:tcW w:w="2835" w:type="dxa"/>
            <w:tcBorders>
              <w:top w:val="single" w:sz="4" w:space="0" w:color="auto"/>
              <w:left w:val="single" w:sz="4" w:space="0" w:color="auto"/>
              <w:bottom w:val="single" w:sz="4" w:space="0" w:color="auto"/>
              <w:right w:val="single" w:sz="4" w:space="0" w:color="auto"/>
            </w:tcBorders>
            <w:hideMark/>
          </w:tcPr>
          <w:p w14:paraId="1A360FAA" w14:textId="77777777" w:rsidR="00650C9C" w:rsidRPr="00650C9C" w:rsidRDefault="00650C9C" w:rsidP="008B1B87">
            <w:pPr>
              <w:jc w:val="center"/>
              <w:rPr>
                <w:sz w:val="28"/>
                <w:szCs w:val="28"/>
              </w:rPr>
            </w:pPr>
            <w:r w:rsidRPr="00650C9C">
              <w:rPr>
                <w:sz w:val="28"/>
                <w:szCs w:val="28"/>
              </w:rPr>
              <w:t>40</w:t>
            </w:r>
          </w:p>
        </w:tc>
      </w:tr>
    </w:tbl>
    <w:p w14:paraId="73DF1985" w14:textId="77777777" w:rsidR="00D2201F" w:rsidRDefault="00D2201F" w:rsidP="00A44BB3">
      <w:pPr>
        <w:jc w:val="center"/>
        <w:rPr>
          <w:b/>
          <w:bCs/>
          <w:sz w:val="28"/>
          <w:szCs w:val="28"/>
        </w:rPr>
      </w:pPr>
    </w:p>
    <w:p w14:paraId="362FFE24" w14:textId="192D2487" w:rsidR="00CF7DE5" w:rsidRPr="00CF7DE5" w:rsidRDefault="00CF7DE5" w:rsidP="00A44BB3">
      <w:pPr>
        <w:jc w:val="center"/>
        <w:rPr>
          <w:b/>
          <w:bCs/>
          <w:sz w:val="28"/>
          <w:szCs w:val="28"/>
        </w:rPr>
      </w:pPr>
      <w:r w:rsidRPr="00CF7DE5">
        <w:rPr>
          <w:b/>
          <w:bCs/>
          <w:sz w:val="28"/>
          <w:szCs w:val="28"/>
        </w:rPr>
        <w:t xml:space="preserve">Задания для </w:t>
      </w:r>
      <w:r w:rsidR="009F06DD">
        <w:rPr>
          <w:b/>
          <w:bCs/>
          <w:sz w:val="28"/>
          <w:szCs w:val="28"/>
        </w:rPr>
        <w:t xml:space="preserve">самостоятельной работы, </w:t>
      </w:r>
      <w:r>
        <w:rPr>
          <w:b/>
          <w:bCs/>
          <w:sz w:val="28"/>
          <w:szCs w:val="28"/>
        </w:rPr>
        <w:t xml:space="preserve">дискуссии и </w:t>
      </w:r>
      <w:r w:rsidRPr="00CF7DE5">
        <w:rPr>
          <w:b/>
          <w:bCs/>
          <w:sz w:val="28"/>
          <w:szCs w:val="28"/>
        </w:rPr>
        <w:t>размышления</w:t>
      </w:r>
    </w:p>
    <w:p w14:paraId="431E158A" w14:textId="77777777" w:rsidR="00D2201F" w:rsidRDefault="00D2201F" w:rsidP="00D2201F">
      <w:pPr>
        <w:pStyle w:val="ad"/>
        <w:ind w:firstLine="709"/>
        <w:jc w:val="both"/>
        <w:rPr>
          <w:b w:val="0"/>
          <w:szCs w:val="28"/>
        </w:rPr>
      </w:pPr>
      <w:bookmarkStart w:id="13" w:name="_Toc87273869"/>
    </w:p>
    <w:p w14:paraId="3BCA8321" w14:textId="38A25538" w:rsidR="00294289" w:rsidRPr="00215FE7" w:rsidRDefault="008A5B61" w:rsidP="00294289">
      <w:pPr>
        <w:pStyle w:val="ad"/>
        <w:ind w:firstLine="709"/>
        <w:jc w:val="both"/>
        <w:rPr>
          <w:bCs/>
          <w:szCs w:val="28"/>
        </w:rPr>
      </w:pPr>
      <w:r>
        <w:rPr>
          <w:bCs/>
          <w:szCs w:val="28"/>
        </w:rPr>
        <w:t>Примерные в</w:t>
      </w:r>
      <w:r w:rsidRPr="00215FE7">
        <w:rPr>
          <w:bCs/>
          <w:szCs w:val="28"/>
        </w:rPr>
        <w:t xml:space="preserve">опросы </w:t>
      </w:r>
      <w:r w:rsidR="00294289" w:rsidRPr="00215FE7">
        <w:rPr>
          <w:bCs/>
          <w:szCs w:val="28"/>
        </w:rPr>
        <w:t>для дискуссии:</w:t>
      </w:r>
    </w:p>
    <w:p w14:paraId="5EE7E36D" w14:textId="6A661EDD" w:rsidR="008A5B61" w:rsidRPr="008A5B61" w:rsidRDefault="008A5B61" w:rsidP="008A5B61">
      <w:pPr>
        <w:pStyle w:val="ad"/>
        <w:tabs>
          <w:tab w:val="left" w:pos="1134"/>
        </w:tabs>
        <w:ind w:firstLine="709"/>
        <w:jc w:val="both"/>
        <w:rPr>
          <w:b w:val="0"/>
          <w:szCs w:val="28"/>
        </w:rPr>
      </w:pPr>
      <w:r w:rsidRPr="008A5B61">
        <w:rPr>
          <w:b w:val="0"/>
          <w:szCs w:val="28"/>
        </w:rPr>
        <w:t>1. Организационная структура предприятия на основе управления бизнес-процессов.</w:t>
      </w:r>
    </w:p>
    <w:p w14:paraId="010CC204" w14:textId="77777777" w:rsidR="008A5B61" w:rsidRPr="008A5B61" w:rsidRDefault="008A5B61" w:rsidP="008A5B61">
      <w:pPr>
        <w:pStyle w:val="ad"/>
        <w:tabs>
          <w:tab w:val="left" w:pos="1134"/>
        </w:tabs>
        <w:ind w:firstLine="709"/>
        <w:jc w:val="both"/>
        <w:rPr>
          <w:b w:val="0"/>
          <w:szCs w:val="28"/>
        </w:rPr>
      </w:pPr>
      <w:r w:rsidRPr="008A5B61">
        <w:rPr>
          <w:b w:val="0"/>
          <w:szCs w:val="28"/>
        </w:rPr>
        <w:t>2. Принципы построения сети бизнес-процессов организации.</w:t>
      </w:r>
    </w:p>
    <w:p w14:paraId="617BB8C4" w14:textId="77777777" w:rsidR="008A5B61" w:rsidRPr="008A5B61" w:rsidRDefault="008A5B61" w:rsidP="008A5B61">
      <w:pPr>
        <w:pStyle w:val="ad"/>
        <w:tabs>
          <w:tab w:val="left" w:pos="1134"/>
        </w:tabs>
        <w:ind w:firstLine="709"/>
        <w:jc w:val="both"/>
        <w:rPr>
          <w:b w:val="0"/>
          <w:szCs w:val="28"/>
        </w:rPr>
      </w:pPr>
      <w:r w:rsidRPr="008A5B61">
        <w:rPr>
          <w:b w:val="0"/>
          <w:szCs w:val="28"/>
        </w:rPr>
        <w:t>3. Моделирование бизнес-процессов.</w:t>
      </w:r>
    </w:p>
    <w:p w14:paraId="626C2293" w14:textId="77777777" w:rsidR="008A5B61" w:rsidRPr="008A5B61" w:rsidRDefault="008A5B61" w:rsidP="008A5B61">
      <w:pPr>
        <w:pStyle w:val="ad"/>
        <w:tabs>
          <w:tab w:val="left" w:pos="1134"/>
        </w:tabs>
        <w:ind w:firstLine="709"/>
        <w:jc w:val="both"/>
        <w:rPr>
          <w:b w:val="0"/>
          <w:szCs w:val="28"/>
        </w:rPr>
      </w:pPr>
      <w:r w:rsidRPr="008A5B61">
        <w:rPr>
          <w:b w:val="0"/>
          <w:szCs w:val="28"/>
        </w:rPr>
        <w:t>4. Методика описания бизнес-процессов.</w:t>
      </w:r>
    </w:p>
    <w:p w14:paraId="697751DE" w14:textId="77777777" w:rsidR="008A5B61" w:rsidRPr="008A5B61" w:rsidRDefault="008A5B61" w:rsidP="008A5B61">
      <w:pPr>
        <w:pStyle w:val="ad"/>
        <w:tabs>
          <w:tab w:val="left" w:pos="1134"/>
        </w:tabs>
        <w:ind w:firstLine="709"/>
        <w:jc w:val="both"/>
        <w:rPr>
          <w:b w:val="0"/>
          <w:szCs w:val="28"/>
        </w:rPr>
      </w:pPr>
      <w:r w:rsidRPr="008A5B61">
        <w:rPr>
          <w:b w:val="0"/>
          <w:szCs w:val="28"/>
        </w:rPr>
        <w:t>5. Сущность методологии моделирования бизнес-процессов.</w:t>
      </w:r>
    </w:p>
    <w:p w14:paraId="218CA424" w14:textId="77777777" w:rsidR="008A5B61" w:rsidRPr="008A5B61" w:rsidRDefault="008A5B61" w:rsidP="008A5B61">
      <w:pPr>
        <w:pStyle w:val="ad"/>
        <w:tabs>
          <w:tab w:val="left" w:pos="1134"/>
        </w:tabs>
        <w:ind w:firstLine="709"/>
        <w:jc w:val="both"/>
        <w:rPr>
          <w:b w:val="0"/>
          <w:szCs w:val="28"/>
        </w:rPr>
      </w:pPr>
      <w:r w:rsidRPr="008A5B61">
        <w:rPr>
          <w:b w:val="0"/>
          <w:szCs w:val="28"/>
        </w:rPr>
        <w:t>6. Методики анализа бизнес-процессов.</w:t>
      </w:r>
    </w:p>
    <w:p w14:paraId="2B81C189" w14:textId="77777777" w:rsidR="008A5B61" w:rsidRPr="008A5B61" w:rsidRDefault="008A5B61" w:rsidP="008A5B61">
      <w:pPr>
        <w:pStyle w:val="ad"/>
        <w:tabs>
          <w:tab w:val="left" w:pos="1134"/>
        </w:tabs>
        <w:ind w:firstLine="709"/>
        <w:jc w:val="both"/>
        <w:rPr>
          <w:b w:val="0"/>
          <w:szCs w:val="28"/>
        </w:rPr>
      </w:pPr>
      <w:r w:rsidRPr="008A5B61">
        <w:rPr>
          <w:b w:val="0"/>
          <w:szCs w:val="28"/>
        </w:rPr>
        <w:t>7. Подходы к описанию различных предметных областей деятельности организации.</w:t>
      </w:r>
    </w:p>
    <w:p w14:paraId="2BEA710C" w14:textId="77777777" w:rsidR="008A5B61" w:rsidRPr="008A5B61" w:rsidRDefault="008A5B61" w:rsidP="008A5B61">
      <w:pPr>
        <w:pStyle w:val="ad"/>
        <w:tabs>
          <w:tab w:val="left" w:pos="1134"/>
        </w:tabs>
        <w:ind w:firstLine="709"/>
        <w:jc w:val="both"/>
        <w:rPr>
          <w:b w:val="0"/>
          <w:szCs w:val="28"/>
        </w:rPr>
      </w:pPr>
      <w:r w:rsidRPr="008A5B61">
        <w:rPr>
          <w:b w:val="0"/>
          <w:szCs w:val="28"/>
        </w:rPr>
        <w:t>8. Сущность имитационного моделирования бизнес-процессов.</w:t>
      </w:r>
    </w:p>
    <w:p w14:paraId="5BFFAFC0" w14:textId="77777777" w:rsidR="008A5B61" w:rsidRPr="008A5B61" w:rsidRDefault="008A5B61" w:rsidP="008A5B61">
      <w:pPr>
        <w:pStyle w:val="ad"/>
        <w:tabs>
          <w:tab w:val="left" w:pos="1134"/>
        </w:tabs>
        <w:ind w:firstLine="709"/>
        <w:jc w:val="both"/>
        <w:rPr>
          <w:b w:val="0"/>
          <w:szCs w:val="28"/>
        </w:rPr>
      </w:pPr>
      <w:r w:rsidRPr="008A5B61">
        <w:rPr>
          <w:b w:val="0"/>
          <w:szCs w:val="28"/>
        </w:rPr>
        <w:t>9. Типы имитационных моделей бизнес-процессов.</w:t>
      </w:r>
    </w:p>
    <w:p w14:paraId="7B064325" w14:textId="77777777" w:rsidR="008A5B61" w:rsidRPr="008A5B61" w:rsidRDefault="008A5B61" w:rsidP="008A5B61">
      <w:pPr>
        <w:pStyle w:val="ad"/>
        <w:tabs>
          <w:tab w:val="left" w:pos="1134"/>
        </w:tabs>
        <w:ind w:firstLine="709"/>
        <w:jc w:val="both"/>
        <w:rPr>
          <w:b w:val="0"/>
          <w:szCs w:val="28"/>
        </w:rPr>
      </w:pPr>
      <w:r w:rsidRPr="008A5B61">
        <w:rPr>
          <w:b w:val="0"/>
          <w:szCs w:val="28"/>
        </w:rPr>
        <w:t>10. Состав обобщенной модели бизнес-процесса.</w:t>
      </w:r>
    </w:p>
    <w:p w14:paraId="3A4ADFF2" w14:textId="77777777" w:rsidR="008A5B61" w:rsidRPr="008A5B61" w:rsidRDefault="008A5B61" w:rsidP="008A5B61">
      <w:pPr>
        <w:pStyle w:val="ad"/>
        <w:tabs>
          <w:tab w:val="left" w:pos="1134"/>
        </w:tabs>
        <w:ind w:firstLine="709"/>
        <w:jc w:val="both"/>
        <w:rPr>
          <w:b w:val="0"/>
          <w:szCs w:val="28"/>
        </w:rPr>
      </w:pPr>
      <w:r w:rsidRPr="008A5B61">
        <w:rPr>
          <w:b w:val="0"/>
          <w:szCs w:val="28"/>
        </w:rPr>
        <w:t>11. Понятие рабочего процесса, ресурсов бизнес-процесса и организационных единиц.</w:t>
      </w:r>
    </w:p>
    <w:p w14:paraId="657E2A58" w14:textId="77777777" w:rsidR="008A5B61" w:rsidRPr="008A5B61" w:rsidRDefault="008A5B61" w:rsidP="008A5B61">
      <w:pPr>
        <w:pStyle w:val="ad"/>
        <w:tabs>
          <w:tab w:val="left" w:pos="1134"/>
        </w:tabs>
        <w:ind w:firstLine="709"/>
        <w:jc w:val="both"/>
        <w:rPr>
          <w:b w:val="0"/>
          <w:szCs w:val="28"/>
        </w:rPr>
      </w:pPr>
      <w:r w:rsidRPr="008A5B61">
        <w:rPr>
          <w:b w:val="0"/>
          <w:szCs w:val="28"/>
        </w:rPr>
        <w:t>12. Понятие функций и событий бизнес-процесса.</w:t>
      </w:r>
    </w:p>
    <w:p w14:paraId="342B4D3C" w14:textId="77777777" w:rsidR="008A5B61" w:rsidRPr="008A5B61" w:rsidRDefault="008A5B61" w:rsidP="008A5B61">
      <w:pPr>
        <w:pStyle w:val="ad"/>
        <w:tabs>
          <w:tab w:val="left" w:pos="1134"/>
        </w:tabs>
        <w:ind w:firstLine="709"/>
        <w:jc w:val="both"/>
        <w:rPr>
          <w:b w:val="0"/>
          <w:szCs w:val="28"/>
        </w:rPr>
      </w:pPr>
      <w:r w:rsidRPr="008A5B61">
        <w:rPr>
          <w:b w:val="0"/>
          <w:szCs w:val="28"/>
        </w:rPr>
        <w:t>13. Процессное управление: оптимизация затрат, оптимизация «цепочки поставок».</w:t>
      </w:r>
    </w:p>
    <w:p w14:paraId="7C3EB369" w14:textId="77777777" w:rsidR="008A5B61" w:rsidRPr="008A5B61" w:rsidRDefault="008A5B61" w:rsidP="008A5B61">
      <w:pPr>
        <w:pStyle w:val="ad"/>
        <w:tabs>
          <w:tab w:val="left" w:pos="1134"/>
        </w:tabs>
        <w:ind w:firstLine="709"/>
        <w:jc w:val="both"/>
        <w:rPr>
          <w:b w:val="0"/>
          <w:szCs w:val="28"/>
        </w:rPr>
      </w:pPr>
      <w:r w:rsidRPr="008A5B61">
        <w:rPr>
          <w:b w:val="0"/>
          <w:szCs w:val="28"/>
        </w:rPr>
        <w:t>14. Использование информационных технологий в реинжиниринге бизнес-процессов.</w:t>
      </w:r>
    </w:p>
    <w:p w14:paraId="63156F7D" w14:textId="0C75C154" w:rsidR="001E2965" w:rsidRPr="00294289" w:rsidRDefault="008A5B61" w:rsidP="008A5B61">
      <w:pPr>
        <w:pStyle w:val="ad"/>
        <w:tabs>
          <w:tab w:val="left" w:pos="1134"/>
        </w:tabs>
        <w:ind w:firstLine="709"/>
        <w:jc w:val="both"/>
        <w:rPr>
          <w:b w:val="0"/>
          <w:szCs w:val="28"/>
        </w:rPr>
      </w:pPr>
      <w:r w:rsidRPr="008A5B61">
        <w:rPr>
          <w:b w:val="0"/>
          <w:szCs w:val="28"/>
        </w:rPr>
        <w:t>15. Методы и инструментальные средства реинжиниринга бизнес-процессов.</w:t>
      </w:r>
    </w:p>
    <w:p w14:paraId="1E8C1BED" w14:textId="77777777" w:rsidR="008A5B61" w:rsidRDefault="008A5B61" w:rsidP="008A5B61">
      <w:pPr>
        <w:pStyle w:val="ad"/>
        <w:ind w:firstLine="709"/>
        <w:jc w:val="both"/>
        <w:rPr>
          <w:bCs/>
          <w:szCs w:val="28"/>
        </w:rPr>
      </w:pPr>
    </w:p>
    <w:p w14:paraId="3F8F5C65" w14:textId="6ABAE265" w:rsidR="008A5B61" w:rsidRPr="00215FE7" w:rsidRDefault="008A5B61" w:rsidP="008A5B61">
      <w:pPr>
        <w:pStyle w:val="ad"/>
        <w:ind w:firstLine="709"/>
        <w:jc w:val="both"/>
        <w:rPr>
          <w:bCs/>
          <w:szCs w:val="28"/>
        </w:rPr>
      </w:pPr>
      <w:r>
        <w:rPr>
          <w:bCs/>
          <w:szCs w:val="28"/>
        </w:rPr>
        <w:t>Примерные в</w:t>
      </w:r>
      <w:r w:rsidRPr="00215FE7">
        <w:rPr>
          <w:bCs/>
          <w:szCs w:val="28"/>
        </w:rPr>
        <w:t xml:space="preserve">опросы для </w:t>
      </w:r>
      <w:r>
        <w:rPr>
          <w:bCs/>
          <w:szCs w:val="28"/>
        </w:rPr>
        <w:t>опроса</w:t>
      </w:r>
      <w:r w:rsidRPr="00215FE7">
        <w:rPr>
          <w:bCs/>
          <w:szCs w:val="28"/>
        </w:rPr>
        <w:t>:</w:t>
      </w:r>
    </w:p>
    <w:p w14:paraId="23D27085" w14:textId="42FE452B" w:rsidR="008A5B61" w:rsidRPr="008A5B61" w:rsidRDefault="008A5B61" w:rsidP="008A5B61">
      <w:pPr>
        <w:pStyle w:val="ad"/>
        <w:tabs>
          <w:tab w:val="left" w:pos="1134"/>
        </w:tabs>
        <w:ind w:firstLine="709"/>
        <w:jc w:val="both"/>
        <w:rPr>
          <w:b w:val="0"/>
          <w:szCs w:val="28"/>
        </w:rPr>
      </w:pPr>
      <w:r w:rsidRPr="008A5B61">
        <w:rPr>
          <w:b w:val="0"/>
          <w:szCs w:val="28"/>
        </w:rPr>
        <w:t>1. Определения бизнес-процесса</w:t>
      </w:r>
      <w:r>
        <w:rPr>
          <w:b w:val="0"/>
          <w:szCs w:val="28"/>
        </w:rPr>
        <w:t>.</w:t>
      </w:r>
    </w:p>
    <w:p w14:paraId="5B33546A" w14:textId="7924CA03" w:rsidR="008A5B61" w:rsidRPr="008A5B61" w:rsidRDefault="008A5B61" w:rsidP="008A5B61">
      <w:pPr>
        <w:pStyle w:val="ad"/>
        <w:tabs>
          <w:tab w:val="left" w:pos="1134"/>
        </w:tabs>
        <w:ind w:firstLine="709"/>
        <w:jc w:val="both"/>
        <w:rPr>
          <w:b w:val="0"/>
          <w:szCs w:val="28"/>
        </w:rPr>
      </w:pPr>
      <w:r w:rsidRPr="008A5B61">
        <w:rPr>
          <w:b w:val="0"/>
          <w:szCs w:val="28"/>
        </w:rPr>
        <w:t>2. Свойства бизнес-процесса</w:t>
      </w:r>
      <w:r>
        <w:rPr>
          <w:b w:val="0"/>
          <w:szCs w:val="28"/>
        </w:rPr>
        <w:t>.</w:t>
      </w:r>
    </w:p>
    <w:p w14:paraId="5B3A45E4" w14:textId="1366BFA4" w:rsidR="008A5B61" w:rsidRPr="008A5B61" w:rsidRDefault="008A5B61" w:rsidP="008A5B61">
      <w:pPr>
        <w:pStyle w:val="ad"/>
        <w:tabs>
          <w:tab w:val="left" w:pos="1134"/>
        </w:tabs>
        <w:ind w:firstLine="709"/>
        <w:jc w:val="both"/>
        <w:rPr>
          <w:b w:val="0"/>
          <w:szCs w:val="28"/>
        </w:rPr>
      </w:pPr>
      <w:r w:rsidRPr="008A5B61">
        <w:rPr>
          <w:b w:val="0"/>
          <w:szCs w:val="28"/>
        </w:rPr>
        <w:t>3. Понятие бизнес-процесса</w:t>
      </w:r>
      <w:r>
        <w:rPr>
          <w:b w:val="0"/>
          <w:szCs w:val="28"/>
        </w:rPr>
        <w:t>.</w:t>
      </w:r>
    </w:p>
    <w:p w14:paraId="65981E6F" w14:textId="67D2B571" w:rsidR="008A5B61" w:rsidRPr="008A5B61" w:rsidRDefault="008A5B61" w:rsidP="008A5B61">
      <w:pPr>
        <w:pStyle w:val="ad"/>
        <w:tabs>
          <w:tab w:val="left" w:pos="1134"/>
        </w:tabs>
        <w:ind w:firstLine="709"/>
        <w:jc w:val="both"/>
        <w:rPr>
          <w:b w:val="0"/>
          <w:szCs w:val="28"/>
        </w:rPr>
      </w:pPr>
      <w:r w:rsidRPr="008A5B61">
        <w:rPr>
          <w:b w:val="0"/>
          <w:szCs w:val="28"/>
        </w:rPr>
        <w:t>4. Классификация бизнес-процессов</w:t>
      </w:r>
      <w:r>
        <w:rPr>
          <w:b w:val="0"/>
          <w:szCs w:val="28"/>
        </w:rPr>
        <w:t>.</w:t>
      </w:r>
    </w:p>
    <w:p w14:paraId="17D463AA" w14:textId="1987991A" w:rsidR="008A5B61" w:rsidRPr="008A5B61" w:rsidRDefault="008A5B61" w:rsidP="008A5B61">
      <w:pPr>
        <w:pStyle w:val="ad"/>
        <w:tabs>
          <w:tab w:val="left" w:pos="1134"/>
        </w:tabs>
        <w:ind w:firstLine="709"/>
        <w:jc w:val="both"/>
        <w:rPr>
          <w:b w:val="0"/>
          <w:szCs w:val="28"/>
        </w:rPr>
      </w:pPr>
      <w:r w:rsidRPr="008A5B61">
        <w:rPr>
          <w:b w:val="0"/>
          <w:szCs w:val="28"/>
        </w:rPr>
        <w:t>5. Элементы бизнес-процесса</w:t>
      </w:r>
      <w:r>
        <w:rPr>
          <w:b w:val="0"/>
          <w:szCs w:val="28"/>
        </w:rPr>
        <w:t>.</w:t>
      </w:r>
    </w:p>
    <w:p w14:paraId="4A003458" w14:textId="2C4F4C09" w:rsidR="008A5B61" w:rsidRPr="008A5B61" w:rsidRDefault="008A5B61" w:rsidP="008A5B61">
      <w:pPr>
        <w:pStyle w:val="ad"/>
        <w:tabs>
          <w:tab w:val="left" w:pos="1134"/>
        </w:tabs>
        <w:ind w:firstLine="709"/>
        <w:jc w:val="both"/>
        <w:rPr>
          <w:b w:val="0"/>
          <w:szCs w:val="28"/>
        </w:rPr>
      </w:pPr>
      <w:r w:rsidRPr="008A5B61">
        <w:rPr>
          <w:b w:val="0"/>
          <w:szCs w:val="28"/>
        </w:rPr>
        <w:t>6. Понятие процессного подхода</w:t>
      </w:r>
      <w:r>
        <w:rPr>
          <w:b w:val="0"/>
          <w:szCs w:val="28"/>
        </w:rPr>
        <w:t>.</w:t>
      </w:r>
    </w:p>
    <w:p w14:paraId="04E4E7AB" w14:textId="77777777" w:rsidR="008A5B61" w:rsidRPr="008A5B61" w:rsidRDefault="008A5B61" w:rsidP="008A5B61">
      <w:pPr>
        <w:pStyle w:val="ad"/>
        <w:tabs>
          <w:tab w:val="left" w:pos="1134"/>
        </w:tabs>
        <w:ind w:firstLine="709"/>
        <w:jc w:val="both"/>
        <w:rPr>
          <w:b w:val="0"/>
          <w:szCs w:val="28"/>
        </w:rPr>
      </w:pPr>
      <w:r w:rsidRPr="008A5B61">
        <w:rPr>
          <w:b w:val="0"/>
          <w:szCs w:val="28"/>
        </w:rPr>
        <w:lastRenderedPageBreak/>
        <w:t>7. Управление бизнес-процессами.</w:t>
      </w:r>
    </w:p>
    <w:p w14:paraId="5C983A79" w14:textId="77777777" w:rsidR="008A5B61" w:rsidRPr="008A5B61" w:rsidRDefault="008A5B61" w:rsidP="008A5B61">
      <w:pPr>
        <w:pStyle w:val="ad"/>
        <w:tabs>
          <w:tab w:val="left" w:pos="1134"/>
        </w:tabs>
        <w:ind w:firstLine="709"/>
        <w:jc w:val="both"/>
        <w:rPr>
          <w:b w:val="0"/>
          <w:szCs w:val="28"/>
        </w:rPr>
      </w:pPr>
      <w:r w:rsidRPr="008A5B61">
        <w:rPr>
          <w:b w:val="0"/>
          <w:szCs w:val="28"/>
        </w:rPr>
        <w:t>8. Концепция улучшения бизнес-процессов.</w:t>
      </w:r>
    </w:p>
    <w:p w14:paraId="57082C5E" w14:textId="2FB06A2C" w:rsidR="008A5B61" w:rsidRPr="008A5B61" w:rsidRDefault="008A5B61" w:rsidP="008A5B61">
      <w:pPr>
        <w:pStyle w:val="ad"/>
        <w:tabs>
          <w:tab w:val="left" w:pos="1134"/>
        </w:tabs>
        <w:ind w:firstLine="709"/>
        <w:jc w:val="both"/>
        <w:rPr>
          <w:b w:val="0"/>
          <w:szCs w:val="28"/>
        </w:rPr>
      </w:pPr>
      <w:r w:rsidRPr="008A5B61">
        <w:rPr>
          <w:b w:val="0"/>
          <w:szCs w:val="28"/>
        </w:rPr>
        <w:t>9. Понятие моделирования бизнес-процессов</w:t>
      </w:r>
      <w:r>
        <w:rPr>
          <w:b w:val="0"/>
          <w:szCs w:val="28"/>
        </w:rPr>
        <w:t>.</w:t>
      </w:r>
    </w:p>
    <w:p w14:paraId="6F9AE804" w14:textId="16D60A21" w:rsidR="008A5B61" w:rsidRPr="008A5B61" w:rsidRDefault="008A5B61" w:rsidP="008A5B61">
      <w:pPr>
        <w:pStyle w:val="ad"/>
        <w:tabs>
          <w:tab w:val="left" w:pos="1134"/>
        </w:tabs>
        <w:ind w:firstLine="709"/>
        <w:jc w:val="both"/>
        <w:rPr>
          <w:b w:val="0"/>
          <w:szCs w:val="28"/>
        </w:rPr>
      </w:pPr>
      <w:r w:rsidRPr="008A5B61">
        <w:rPr>
          <w:b w:val="0"/>
          <w:szCs w:val="28"/>
        </w:rPr>
        <w:t>10. Основные принципы моделирования бизнес-процессов</w:t>
      </w:r>
      <w:r>
        <w:rPr>
          <w:b w:val="0"/>
          <w:szCs w:val="28"/>
        </w:rPr>
        <w:t>.</w:t>
      </w:r>
    </w:p>
    <w:p w14:paraId="24C3C170" w14:textId="77777777" w:rsidR="008A5B61" w:rsidRPr="008A5B61" w:rsidRDefault="008A5B61" w:rsidP="008A5B61">
      <w:pPr>
        <w:pStyle w:val="ad"/>
        <w:tabs>
          <w:tab w:val="left" w:pos="1134"/>
        </w:tabs>
        <w:ind w:firstLine="709"/>
        <w:jc w:val="both"/>
        <w:rPr>
          <w:b w:val="0"/>
          <w:szCs w:val="28"/>
        </w:rPr>
      </w:pPr>
      <w:r w:rsidRPr="008A5B61">
        <w:rPr>
          <w:b w:val="0"/>
          <w:szCs w:val="28"/>
        </w:rPr>
        <w:t>11. Понятие метода моделирования процессов</w:t>
      </w:r>
    </w:p>
    <w:p w14:paraId="3B4EC4AB" w14:textId="1DE5F4E0" w:rsidR="008A5B61" w:rsidRPr="008A5B61" w:rsidRDefault="008A5B61" w:rsidP="008A5B61">
      <w:pPr>
        <w:pStyle w:val="ad"/>
        <w:tabs>
          <w:tab w:val="left" w:pos="1134"/>
        </w:tabs>
        <w:ind w:firstLine="709"/>
        <w:jc w:val="both"/>
        <w:rPr>
          <w:b w:val="0"/>
          <w:szCs w:val="28"/>
        </w:rPr>
      </w:pPr>
      <w:r w:rsidRPr="008A5B61">
        <w:rPr>
          <w:b w:val="0"/>
          <w:szCs w:val="28"/>
        </w:rPr>
        <w:t>12. Моделирование процессов в нотации IDEF0</w:t>
      </w:r>
      <w:r>
        <w:rPr>
          <w:b w:val="0"/>
          <w:szCs w:val="28"/>
        </w:rPr>
        <w:t>.</w:t>
      </w:r>
    </w:p>
    <w:p w14:paraId="57DB9695" w14:textId="1B3D3990" w:rsidR="008A5B61" w:rsidRPr="008A5B61" w:rsidRDefault="008A5B61" w:rsidP="008A5B61">
      <w:pPr>
        <w:pStyle w:val="ad"/>
        <w:tabs>
          <w:tab w:val="left" w:pos="1134"/>
        </w:tabs>
        <w:ind w:firstLine="709"/>
        <w:jc w:val="both"/>
        <w:rPr>
          <w:b w:val="0"/>
          <w:szCs w:val="28"/>
        </w:rPr>
      </w:pPr>
      <w:r w:rsidRPr="008A5B61">
        <w:rPr>
          <w:b w:val="0"/>
          <w:szCs w:val="28"/>
        </w:rPr>
        <w:t>13. Моделирование процессов в нотации IDEF3</w:t>
      </w:r>
      <w:r>
        <w:rPr>
          <w:b w:val="0"/>
          <w:szCs w:val="28"/>
        </w:rPr>
        <w:t>.</w:t>
      </w:r>
    </w:p>
    <w:p w14:paraId="1E2CB064" w14:textId="19EFF584" w:rsidR="008A5B61" w:rsidRPr="008A5B61" w:rsidRDefault="008A5B61" w:rsidP="008A5B61">
      <w:pPr>
        <w:pStyle w:val="ad"/>
        <w:tabs>
          <w:tab w:val="left" w:pos="1134"/>
        </w:tabs>
        <w:ind w:firstLine="709"/>
        <w:jc w:val="both"/>
        <w:rPr>
          <w:b w:val="0"/>
          <w:szCs w:val="28"/>
        </w:rPr>
      </w:pPr>
      <w:r w:rsidRPr="008A5B61">
        <w:rPr>
          <w:b w:val="0"/>
          <w:szCs w:val="28"/>
        </w:rPr>
        <w:t>14. Моделирование бизнес-процессов в нотации ARIS</w:t>
      </w:r>
      <w:r>
        <w:rPr>
          <w:b w:val="0"/>
          <w:szCs w:val="28"/>
        </w:rPr>
        <w:t>.</w:t>
      </w:r>
    </w:p>
    <w:p w14:paraId="04E7D4A1" w14:textId="25AA8F03" w:rsidR="00294289" w:rsidRPr="00294289" w:rsidRDefault="008A5B61" w:rsidP="008A5B61">
      <w:pPr>
        <w:pStyle w:val="ad"/>
        <w:tabs>
          <w:tab w:val="left" w:pos="1134"/>
        </w:tabs>
        <w:ind w:firstLine="709"/>
        <w:jc w:val="both"/>
        <w:rPr>
          <w:b w:val="0"/>
          <w:szCs w:val="28"/>
        </w:rPr>
      </w:pPr>
      <w:r w:rsidRPr="008A5B61">
        <w:rPr>
          <w:b w:val="0"/>
          <w:szCs w:val="28"/>
        </w:rPr>
        <w:t>15. Сравнительный анализ методологий моделирования</w:t>
      </w:r>
      <w:r>
        <w:rPr>
          <w:b w:val="0"/>
          <w:szCs w:val="28"/>
        </w:rPr>
        <w:t>.</w:t>
      </w:r>
    </w:p>
    <w:p w14:paraId="609153B1" w14:textId="77777777" w:rsidR="00294289" w:rsidRPr="006A297A" w:rsidRDefault="00294289" w:rsidP="00D2201F">
      <w:pPr>
        <w:pStyle w:val="ad"/>
        <w:ind w:firstLine="709"/>
        <w:jc w:val="both"/>
        <w:rPr>
          <w:b w:val="0"/>
          <w:szCs w:val="28"/>
        </w:rPr>
      </w:pPr>
    </w:p>
    <w:p w14:paraId="0241F8E0" w14:textId="68C4E8B2" w:rsidR="00D2201F" w:rsidRPr="005126C4" w:rsidRDefault="00D2201F" w:rsidP="00D2201F">
      <w:pPr>
        <w:pStyle w:val="ad"/>
        <w:ind w:firstLine="709"/>
        <w:jc w:val="both"/>
        <w:rPr>
          <w:bCs/>
          <w:szCs w:val="28"/>
        </w:rPr>
      </w:pPr>
      <w:r>
        <w:rPr>
          <w:bCs/>
          <w:szCs w:val="28"/>
        </w:rPr>
        <w:t>Практико</w:t>
      </w:r>
      <w:r w:rsidR="00006BFC">
        <w:rPr>
          <w:bCs/>
          <w:szCs w:val="28"/>
        </w:rPr>
        <w:t>-</w:t>
      </w:r>
      <w:r>
        <w:rPr>
          <w:bCs/>
          <w:szCs w:val="28"/>
        </w:rPr>
        <w:t>ориентированные задания</w:t>
      </w:r>
    </w:p>
    <w:p w14:paraId="1DEF9441" w14:textId="5F403DF2" w:rsidR="008A5B61" w:rsidRDefault="00006BFC" w:rsidP="00006BFC">
      <w:pPr>
        <w:pStyle w:val="a8"/>
        <w:shd w:val="clear" w:color="auto" w:fill="FFFFFF"/>
        <w:tabs>
          <w:tab w:val="left" w:pos="1134"/>
        </w:tabs>
        <w:ind w:left="0" w:firstLine="709"/>
        <w:contextualSpacing/>
        <w:jc w:val="both"/>
        <w:rPr>
          <w:sz w:val="28"/>
          <w:szCs w:val="28"/>
        </w:rPr>
      </w:pPr>
      <w:r>
        <w:rPr>
          <w:sz w:val="28"/>
          <w:szCs w:val="28"/>
        </w:rPr>
        <w:t>Задание</w:t>
      </w:r>
      <w:r w:rsidR="00740566" w:rsidRPr="00740566">
        <w:rPr>
          <w:sz w:val="28"/>
          <w:szCs w:val="28"/>
        </w:rPr>
        <w:t xml:space="preserve"> 1</w:t>
      </w:r>
      <w:r>
        <w:rPr>
          <w:sz w:val="28"/>
          <w:szCs w:val="28"/>
        </w:rPr>
        <w:t xml:space="preserve">. </w:t>
      </w:r>
      <w:r w:rsidR="008A5B61">
        <w:rPr>
          <w:sz w:val="28"/>
          <w:szCs w:val="28"/>
        </w:rPr>
        <w:t>На схеме представлены э</w:t>
      </w:r>
      <w:r w:rsidR="008A5B61" w:rsidRPr="008A5B61">
        <w:rPr>
          <w:sz w:val="28"/>
          <w:szCs w:val="28"/>
        </w:rPr>
        <w:t>тапы жизненного цикла экспортного проекта</w:t>
      </w:r>
      <w:r w:rsidR="008A5B61">
        <w:rPr>
          <w:sz w:val="28"/>
          <w:szCs w:val="28"/>
        </w:rPr>
        <w:t xml:space="preserve">. </w:t>
      </w:r>
    </w:p>
    <w:p w14:paraId="16259078" w14:textId="77777777" w:rsidR="008A5B61" w:rsidRDefault="008A5B61" w:rsidP="00006BFC">
      <w:pPr>
        <w:pStyle w:val="a8"/>
        <w:shd w:val="clear" w:color="auto" w:fill="FFFFFF"/>
        <w:tabs>
          <w:tab w:val="left" w:pos="1134"/>
        </w:tabs>
        <w:ind w:left="0" w:firstLine="709"/>
        <w:contextualSpacing/>
        <w:jc w:val="both"/>
        <w:rPr>
          <w:sz w:val="28"/>
          <w:szCs w:val="28"/>
        </w:rPr>
      </w:pPr>
    </w:p>
    <w:p w14:paraId="2016A211" w14:textId="473A0E4E" w:rsidR="00740566" w:rsidRPr="00006BFC" w:rsidRDefault="008A5B61" w:rsidP="00550E5A">
      <w:pPr>
        <w:pStyle w:val="a8"/>
        <w:shd w:val="clear" w:color="auto" w:fill="FFFFFF"/>
        <w:tabs>
          <w:tab w:val="left" w:pos="1134"/>
        </w:tabs>
        <w:ind w:left="0"/>
        <w:contextualSpacing/>
        <w:jc w:val="center"/>
        <w:rPr>
          <w:sz w:val="28"/>
          <w:szCs w:val="28"/>
        </w:rPr>
      </w:pPr>
      <w:r w:rsidRPr="008A5B61">
        <w:rPr>
          <w:noProof/>
          <w:sz w:val="28"/>
          <w:szCs w:val="28"/>
        </w:rPr>
        <w:drawing>
          <wp:inline distT="0" distB="0" distL="0" distR="0" wp14:anchorId="46BA059E" wp14:editId="4119B871">
            <wp:extent cx="6120705" cy="1600200"/>
            <wp:effectExtent l="0" t="0" r="1270" b="0"/>
            <wp:docPr id="606842874"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6842874" name=""/>
                    <pic:cNvPicPr/>
                  </pic:nvPicPr>
                  <pic:blipFill>
                    <a:blip r:embed="rId11">
                      <a:extLst>
                        <a:ext uri="{BEBA8EAE-BF5A-486C-A8C5-ECC9F3942E4B}">
                          <a14:imgProps xmlns:a14="http://schemas.microsoft.com/office/drawing/2010/main">
                            <a14:imgLayer r:embed="rId12">
                              <a14:imgEffect>
                                <a14:sharpenSoften amount="100000"/>
                              </a14:imgEffect>
                            </a14:imgLayer>
                          </a14:imgProps>
                        </a:ext>
                      </a:extLst>
                    </a:blip>
                    <a:stretch>
                      <a:fillRect/>
                    </a:stretch>
                  </pic:blipFill>
                  <pic:spPr>
                    <a:xfrm>
                      <a:off x="0" y="0"/>
                      <a:ext cx="6180178" cy="1615749"/>
                    </a:xfrm>
                    <a:prstGeom prst="rect">
                      <a:avLst/>
                    </a:prstGeom>
                  </pic:spPr>
                </pic:pic>
              </a:graphicData>
            </a:graphic>
          </wp:inline>
        </w:drawing>
      </w:r>
    </w:p>
    <w:p w14:paraId="30488B88" w14:textId="01BEA6C4" w:rsidR="00740566" w:rsidRPr="008A5B61" w:rsidRDefault="008A5B61" w:rsidP="00006BFC">
      <w:pPr>
        <w:pStyle w:val="a8"/>
        <w:shd w:val="clear" w:color="auto" w:fill="FFFFFF"/>
        <w:tabs>
          <w:tab w:val="left" w:pos="1134"/>
        </w:tabs>
        <w:ind w:left="0" w:firstLine="709"/>
        <w:contextualSpacing/>
        <w:jc w:val="both"/>
        <w:rPr>
          <w:color w:val="000000" w:themeColor="text1"/>
          <w:sz w:val="28"/>
          <w:szCs w:val="28"/>
        </w:rPr>
      </w:pPr>
      <w:r>
        <w:rPr>
          <w:color w:val="000000" w:themeColor="text1"/>
          <w:sz w:val="28"/>
          <w:szCs w:val="28"/>
        </w:rPr>
        <w:t>Поясните какие бизнес-процессы свойственны каждому</w:t>
      </w:r>
      <w:r w:rsidRPr="008A5B61">
        <w:rPr>
          <w:color w:val="000000" w:themeColor="text1"/>
          <w:sz w:val="28"/>
          <w:szCs w:val="28"/>
        </w:rPr>
        <w:t xml:space="preserve"> этап</w:t>
      </w:r>
      <w:r>
        <w:rPr>
          <w:color w:val="000000" w:themeColor="text1"/>
          <w:sz w:val="28"/>
          <w:szCs w:val="28"/>
        </w:rPr>
        <w:t>у и какие</w:t>
      </w:r>
      <w:r w:rsidRPr="008A5B61">
        <w:rPr>
          <w:color w:val="000000" w:themeColor="text1"/>
          <w:sz w:val="28"/>
          <w:szCs w:val="28"/>
        </w:rPr>
        <w:t xml:space="preserve"> экспортером </w:t>
      </w:r>
      <w:r>
        <w:rPr>
          <w:color w:val="000000" w:themeColor="text1"/>
          <w:sz w:val="28"/>
          <w:szCs w:val="28"/>
        </w:rPr>
        <w:t xml:space="preserve">в ходе каждого из них </w:t>
      </w:r>
      <w:r w:rsidRPr="008A5B61">
        <w:rPr>
          <w:color w:val="000000" w:themeColor="text1"/>
          <w:sz w:val="28"/>
          <w:szCs w:val="28"/>
        </w:rPr>
        <w:t>решаются задачи</w:t>
      </w:r>
      <w:r w:rsidR="00740566" w:rsidRPr="008A5B61">
        <w:rPr>
          <w:color w:val="000000" w:themeColor="text1"/>
          <w:sz w:val="28"/>
          <w:szCs w:val="28"/>
        </w:rPr>
        <w:t>?</w:t>
      </w:r>
    </w:p>
    <w:p w14:paraId="6A1DC051" w14:textId="77777777" w:rsidR="00740566" w:rsidRPr="008A5B61" w:rsidRDefault="00740566" w:rsidP="00006BFC">
      <w:pPr>
        <w:pStyle w:val="a8"/>
        <w:shd w:val="clear" w:color="auto" w:fill="FFFFFF"/>
        <w:tabs>
          <w:tab w:val="left" w:pos="1134"/>
        </w:tabs>
        <w:ind w:left="0" w:firstLine="709"/>
        <w:contextualSpacing/>
        <w:jc w:val="both"/>
        <w:rPr>
          <w:color w:val="000000" w:themeColor="text1"/>
          <w:sz w:val="28"/>
          <w:szCs w:val="28"/>
        </w:rPr>
      </w:pPr>
    </w:p>
    <w:p w14:paraId="274E76C8" w14:textId="6EB4D930" w:rsidR="008A5B61" w:rsidRPr="008A5B61" w:rsidRDefault="00006BFC" w:rsidP="008A5B61">
      <w:pPr>
        <w:pStyle w:val="a8"/>
        <w:shd w:val="clear" w:color="auto" w:fill="FFFFFF"/>
        <w:tabs>
          <w:tab w:val="left" w:pos="1134"/>
        </w:tabs>
        <w:ind w:left="0" w:firstLine="709"/>
        <w:contextualSpacing/>
        <w:jc w:val="both"/>
        <w:rPr>
          <w:sz w:val="28"/>
          <w:szCs w:val="28"/>
        </w:rPr>
      </w:pPr>
      <w:r w:rsidRPr="00006BFC">
        <w:rPr>
          <w:sz w:val="28"/>
          <w:szCs w:val="28"/>
        </w:rPr>
        <w:t xml:space="preserve">Задание </w:t>
      </w:r>
      <w:r w:rsidR="00740566" w:rsidRPr="00006BFC">
        <w:rPr>
          <w:sz w:val="28"/>
          <w:szCs w:val="28"/>
        </w:rPr>
        <w:t>2</w:t>
      </w:r>
      <w:r w:rsidRPr="00006BFC">
        <w:rPr>
          <w:sz w:val="28"/>
          <w:szCs w:val="28"/>
        </w:rPr>
        <w:t>.</w:t>
      </w:r>
      <w:r w:rsidR="00B1467B">
        <w:rPr>
          <w:sz w:val="28"/>
          <w:szCs w:val="28"/>
        </w:rPr>
        <w:t xml:space="preserve"> </w:t>
      </w:r>
      <w:r w:rsidR="008A5B61" w:rsidRPr="008A5B61">
        <w:rPr>
          <w:sz w:val="28"/>
          <w:szCs w:val="28"/>
        </w:rPr>
        <w:t xml:space="preserve">Рассмотрите, как влияет на функциональную структуру организации и структуру ее бизнес-процессов </w:t>
      </w:r>
      <w:r w:rsidR="00A634D3">
        <w:rPr>
          <w:sz w:val="28"/>
          <w:szCs w:val="28"/>
        </w:rPr>
        <w:t>внедрение</w:t>
      </w:r>
      <w:r w:rsidR="008A5B61" w:rsidRPr="008A5B61">
        <w:rPr>
          <w:sz w:val="28"/>
          <w:szCs w:val="28"/>
        </w:rPr>
        <w:t xml:space="preserve"> </w:t>
      </w:r>
      <w:r w:rsidR="008A5B61">
        <w:rPr>
          <w:sz w:val="28"/>
          <w:szCs w:val="28"/>
        </w:rPr>
        <w:t>таможенной службой</w:t>
      </w:r>
      <w:r w:rsidR="008A5B61" w:rsidRPr="008A5B61">
        <w:rPr>
          <w:sz w:val="28"/>
          <w:szCs w:val="28"/>
        </w:rPr>
        <w:t xml:space="preserve"> концепции риск - ориентированного регулирования. На этом основании:</w:t>
      </w:r>
    </w:p>
    <w:p w14:paraId="082F9FF1" w14:textId="55649069" w:rsidR="008A5B61" w:rsidRPr="008A5B61" w:rsidRDefault="008A5B61" w:rsidP="008A5B61">
      <w:pPr>
        <w:pStyle w:val="a8"/>
        <w:numPr>
          <w:ilvl w:val="0"/>
          <w:numId w:val="21"/>
        </w:numPr>
        <w:shd w:val="clear" w:color="auto" w:fill="FFFFFF"/>
        <w:tabs>
          <w:tab w:val="left" w:pos="1134"/>
        </w:tabs>
        <w:ind w:left="0" w:firstLine="709"/>
        <w:contextualSpacing/>
        <w:jc w:val="both"/>
        <w:rPr>
          <w:sz w:val="28"/>
          <w:szCs w:val="28"/>
        </w:rPr>
      </w:pPr>
      <w:r w:rsidRPr="008A5B61">
        <w:rPr>
          <w:sz w:val="28"/>
          <w:szCs w:val="28"/>
        </w:rPr>
        <w:t xml:space="preserve">представьте изменения функциональной структуры </w:t>
      </w:r>
      <w:r w:rsidR="00AB3D97">
        <w:rPr>
          <w:sz w:val="28"/>
          <w:szCs w:val="28"/>
        </w:rPr>
        <w:t xml:space="preserve">организации </w:t>
      </w:r>
      <w:r w:rsidRPr="008A5B61">
        <w:rPr>
          <w:sz w:val="28"/>
          <w:szCs w:val="28"/>
        </w:rPr>
        <w:t>в графическом выражении;</w:t>
      </w:r>
    </w:p>
    <w:p w14:paraId="26178664" w14:textId="0D7C9AF4" w:rsidR="008A5B61" w:rsidRPr="008A5B61" w:rsidRDefault="008A5B61" w:rsidP="008A5B61">
      <w:pPr>
        <w:pStyle w:val="a8"/>
        <w:numPr>
          <w:ilvl w:val="0"/>
          <w:numId w:val="21"/>
        </w:numPr>
        <w:shd w:val="clear" w:color="auto" w:fill="FFFFFF"/>
        <w:tabs>
          <w:tab w:val="left" w:pos="1134"/>
        </w:tabs>
        <w:ind w:left="0" w:firstLine="709"/>
        <w:contextualSpacing/>
        <w:jc w:val="both"/>
        <w:rPr>
          <w:sz w:val="28"/>
          <w:szCs w:val="28"/>
        </w:rPr>
      </w:pPr>
      <w:r w:rsidRPr="008A5B61">
        <w:rPr>
          <w:sz w:val="28"/>
          <w:szCs w:val="28"/>
        </w:rPr>
        <w:t>определите бизнес-процессы, которые реализация этой концепции затронет в первую очередь;</w:t>
      </w:r>
    </w:p>
    <w:p w14:paraId="6C1FF3E0" w14:textId="7CA3F3DF" w:rsidR="00740566" w:rsidRPr="00006BFC" w:rsidRDefault="008A5B61" w:rsidP="008A5B61">
      <w:pPr>
        <w:pStyle w:val="a8"/>
        <w:numPr>
          <w:ilvl w:val="0"/>
          <w:numId w:val="21"/>
        </w:numPr>
        <w:shd w:val="clear" w:color="auto" w:fill="FFFFFF"/>
        <w:tabs>
          <w:tab w:val="left" w:pos="1134"/>
        </w:tabs>
        <w:ind w:left="0" w:firstLine="709"/>
        <w:contextualSpacing/>
        <w:jc w:val="both"/>
        <w:rPr>
          <w:sz w:val="28"/>
          <w:szCs w:val="28"/>
        </w:rPr>
      </w:pPr>
      <w:r w:rsidRPr="008A5B61">
        <w:rPr>
          <w:sz w:val="28"/>
          <w:szCs w:val="28"/>
        </w:rPr>
        <w:t>как меняются требования к информационным ресурсам и квалификации персонала организации?</w:t>
      </w:r>
    </w:p>
    <w:p w14:paraId="174F36DC" w14:textId="77777777" w:rsidR="00740566" w:rsidRPr="00006BFC" w:rsidRDefault="00740566" w:rsidP="00AB3D97">
      <w:pPr>
        <w:pStyle w:val="a8"/>
        <w:shd w:val="clear" w:color="auto" w:fill="FFFFFF"/>
        <w:tabs>
          <w:tab w:val="left" w:pos="1134"/>
        </w:tabs>
        <w:ind w:left="0" w:firstLine="709"/>
        <w:contextualSpacing/>
        <w:jc w:val="both"/>
        <w:rPr>
          <w:sz w:val="28"/>
          <w:szCs w:val="28"/>
        </w:rPr>
      </w:pPr>
    </w:p>
    <w:p w14:paraId="1B18AC5F" w14:textId="77777777" w:rsidR="00AB3D97" w:rsidRDefault="008F6D19" w:rsidP="00AB3D97">
      <w:pPr>
        <w:pStyle w:val="a8"/>
        <w:shd w:val="clear" w:color="auto" w:fill="FFFFFF"/>
        <w:tabs>
          <w:tab w:val="left" w:pos="1134"/>
        </w:tabs>
        <w:ind w:left="0" w:firstLine="709"/>
        <w:contextualSpacing/>
        <w:jc w:val="both"/>
        <w:rPr>
          <w:sz w:val="28"/>
          <w:szCs w:val="28"/>
        </w:rPr>
      </w:pPr>
      <w:r>
        <w:rPr>
          <w:sz w:val="28"/>
          <w:szCs w:val="28"/>
        </w:rPr>
        <w:t xml:space="preserve">Задание 3. </w:t>
      </w:r>
    </w:p>
    <w:p w14:paraId="10FDD7E1" w14:textId="7B44FBFD" w:rsidR="00AB3D97" w:rsidRPr="00AB3D97" w:rsidRDefault="00AB3D97" w:rsidP="00AB3D97">
      <w:pPr>
        <w:pStyle w:val="a8"/>
        <w:shd w:val="clear" w:color="auto" w:fill="FFFFFF"/>
        <w:tabs>
          <w:tab w:val="left" w:pos="1134"/>
        </w:tabs>
        <w:ind w:left="0" w:firstLine="709"/>
        <w:contextualSpacing/>
        <w:jc w:val="both"/>
        <w:rPr>
          <w:sz w:val="28"/>
          <w:szCs w:val="28"/>
        </w:rPr>
      </w:pPr>
      <w:r w:rsidRPr="00AB3D97">
        <w:rPr>
          <w:sz w:val="28"/>
          <w:szCs w:val="28"/>
        </w:rPr>
        <w:t xml:space="preserve">1. Представьте графически факторы, влияющие на технический риск российского </w:t>
      </w:r>
      <w:r>
        <w:rPr>
          <w:sz w:val="28"/>
          <w:szCs w:val="28"/>
        </w:rPr>
        <w:t>импортера</w:t>
      </w:r>
      <w:r w:rsidRPr="00AB3D97">
        <w:rPr>
          <w:sz w:val="28"/>
          <w:szCs w:val="28"/>
        </w:rPr>
        <w:t>. Используйте для этого схемы «дерево проблем» или «рыба Исикавы».</w:t>
      </w:r>
    </w:p>
    <w:p w14:paraId="754F8FCD" w14:textId="77777777" w:rsidR="00AB3D97" w:rsidRPr="00AB3D97" w:rsidRDefault="00AB3D97" w:rsidP="00AB3D97">
      <w:pPr>
        <w:pStyle w:val="a8"/>
        <w:shd w:val="clear" w:color="auto" w:fill="FFFFFF"/>
        <w:tabs>
          <w:tab w:val="left" w:pos="1134"/>
        </w:tabs>
        <w:ind w:left="0" w:firstLine="709"/>
        <w:contextualSpacing/>
        <w:jc w:val="both"/>
        <w:rPr>
          <w:sz w:val="28"/>
          <w:szCs w:val="28"/>
        </w:rPr>
      </w:pPr>
      <w:r w:rsidRPr="00AB3D97">
        <w:rPr>
          <w:sz w:val="28"/>
          <w:szCs w:val="28"/>
        </w:rPr>
        <w:t>2. Используя материалы сети Интернет, выявите факторы 1, 2 и 3 порядка. Обратите внимание на возможную синергию рисков.</w:t>
      </w:r>
    </w:p>
    <w:p w14:paraId="20CA69E8" w14:textId="17EEBE5D" w:rsidR="00740566" w:rsidRPr="00215FE7" w:rsidRDefault="00AB3D97" w:rsidP="00AB3D97">
      <w:pPr>
        <w:pStyle w:val="a8"/>
        <w:shd w:val="clear" w:color="auto" w:fill="FFFFFF"/>
        <w:tabs>
          <w:tab w:val="left" w:pos="1134"/>
        </w:tabs>
        <w:ind w:left="0" w:firstLine="709"/>
        <w:contextualSpacing/>
        <w:jc w:val="both"/>
        <w:rPr>
          <w:sz w:val="28"/>
          <w:szCs w:val="28"/>
        </w:rPr>
      </w:pPr>
      <w:r w:rsidRPr="00AB3D97">
        <w:rPr>
          <w:sz w:val="28"/>
          <w:szCs w:val="28"/>
        </w:rPr>
        <w:t xml:space="preserve">3. С помощью схемы выявите факторы, имеющие основное влияние на технический риск российского </w:t>
      </w:r>
      <w:r>
        <w:rPr>
          <w:sz w:val="28"/>
          <w:szCs w:val="28"/>
        </w:rPr>
        <w:t>импортера</w:t>
      </w:r>
      <w:r w:rsidRPr="00AB3D97">
        <w:rPr>
          <w:sz w:val="28"/>
          <w:szCs w:val="28"/>
        </w:rPr>
        <w:t xml:space="preserve">. Предложите мероприятия, позволяющие </w:t>
      </w:r>
      <w:r w:rsidRPr="00AB3D97">
        <w:rPr>
          <w:sz w:val="28"/>
          <w:szCs w:val="28"/>
        </w:rPr>
        <w:lastRenderedPageBreak/>
        <w:t>ограничить влияние этих факторов на технический риск и – соответственно – устойчивость российского бизнеса</w:t>
      </w:r>
      <w:r>
        <w:rPr>
          <w:sz w:val="28"/>
          <w:szCs w:val="28"/>
        </w:rPr>
        <w:t>.</w:t>
      </w:r>
    </w:p>
    <w:p w14:paraId="104DBA95" w14:textId="77777777" w:rsidR="00740566" w:rsidRPr="00006BFC" w:rsidRDefault="00740566" w:rsidP="00AB3D97">
      <w:pPr>
        <w:pStyle w:val="a8"/>
        <w:shd w:val="clear" w:color="auto" w:fill="FFFFFF"/>
        <w:tabs>
          <w:tab w:val="left" w:pos="1134"/>
        </w:tabs>
        <w:ind w:left="0" w:firstLine="709"/>
        <w:contextualSpacing/>
        <w:jc w:val="both"/>
        <w:rPr>
          <w:sz w:val="28"/>
          <w:szCs w:val="28"/>
        </w:rPr>
      </w:pPr>
    </w:p>
    <w:p w14:paraId="5B99663A" w14:textId="77777777" w:rsidR="00AB3D97" w:rsidRDefault="008F6D19" w:rsidP="00AB3D97">
      <w:pPr>
        <w:pStyle w:val="a8"/>
        <w:shd w:val="clear" w:color="auto" w:fill="FFFFFF"/>
        <w:tabs>
          <w:tab w:val="left" w:pos="1134"/>
        </w:tabs>
        <w:ind w:left="0" w:firstLine="709"/>
        <w:contextualSpacing/>
        <w:jc w:val="both"/>
        <w:rPr>
          <w:sz w:val="28"/>
          <w:szCs w:val="28"/>
        </w:rPr>
      </w:pPr>
      <w:r>
        <w:rPr>
          <w:sz w:val="28"/>
          <w:szCs w:val="28"/>
        </w:rPr>
        <w:t>Задание</w:t>
      </w:r>
      <w:r w:rsidRPr="00006BFC">
        <w:rPr>
          <w:sz w:val="28"/>
          <w:szCs w:val="28"/>
        </w:rPr>
        <w:t xml:space="preserve"> </w:t>
      </w:r>
      <w:r>
        <w:rPr>
          <w:sz w:val="28"/>
          <w:szCs w:val="28"/>
        </w:rPr>
        <w:t xml:space="preserve">4. </w:t>
      </w:r>
    </w:p>
    <w:p w14:paraId="1D088377" w14:textId="5AA4120A" w:rsidR="00AB3D97" w:rsidRPr="00AB3D97" w:rsidRDefault="00AB3D97" w:rsidP="00AB3D97">
      <w:pPr>
        <w:pStyle w:val="a8"/>
        <w:shd w:val="clear" w:color="auto" w:fill="FFFFFF"/>
        <w:tabs>
          <w:tab w:val="left" w:pos="1134"/>
        </w:tabs>
        <w:ind w:left="0" w:firstLine="709"/>
        <w:contextualSpacing/>
        <w:jc w:val="both"/>
        <w:rPr>
          <w:sz w:val="28"/>
          <w:szCs w:val="28"/>
        </w:rPr>
      </w:pPr>
      <w:r w:rsidRPr="00AB3D97">
        <w:rPr>
          <w:sz w:val="28"/>
          <w:szCs w:val="28"/>
        </w:rPr>
        <w:t xml:space="preserve">1.Проведя самостоятельное исследование на основе сети Интернет, дайте оценку ценовой конкуренции </w:t>
      </w:r>
      <w:r>
        <w:rPr>
          <w:sz w:val="28"/>
          <w:szCs w:val="28"/>
        </w:rPr>
        <w:t xml:space="preserve">в сфере производства автомобилей в </w:t>
      </w:r>
      <w:r w:rsidRPr="00AB3D97">
        <w:rPr>
          <w:sz w:val="28"/>
          <w:szCs w:val="28"/>
        </w:rPr>
        <w:t>России.</w:t>
      </w:r>
    </w:p>
    <w:p w14:paraId="6AA8210D" w14:textId="181D3806" w:rsidR="00AB3D97" w:rsidRPr="00AB3D97" w:rsidRDefault="00AB3D97" w:rsidP="00AB3D97">
      <w:pPr>
        <w:pStyle w:val="a8"/>
        <w:shd w:val="clear" w:color="auto" w:fill="FFFFFF"/>
        <w:tabs>
          <w:tab w:val="left" w:pos="1134"/>
        </w:tabs>
        <w:ind w:left="0" w:firstLine="709"/>
        <w:contextualSpacing/>
        <w:jc w:val="both"/>
        <w:rPr>
          <w:sz w:val="28"/>
          <w:szCs w:val="28"/>
        </w:rPr>
      </w:pPr>
      <w:r w:rsidRPr="00AB3D97">
        <w:rPr>
          <w:sz w:val="28"/>
          <w:szCs w:val="28"/>
        </w:rPr>
        <w:t xml:space="preserve">2.Покажите влияние ценовой конкуренции на бизнес-процессы </w:t>
      </w:r>
      <w:r>
        <w:rPr>
          <w:sz w:val="28"/>
          <w:szCs w:val="28"/>
        </w:rPr>
        <w:t>автопроизводителей</w:t>
      </w:r>
      <w:r w:rsidRPr="00AB3D97">
        <w:rPr>
          <w:sz w:val="28"/>
          <w:szCs w:val="28"/>
        </w:rPr>
        <w:t>. Для этого:</w:t>
      </w:r>
    </w:p>
    <w:p w14:paraId="4F08F219" w14:textId="74F83E18" w:rsidR="00AB3D97" w:rsidRPr="00AB3D97" w:rsidRDefault="00AB3D97" w:rsidP="00AB3D97">
      <w:pPr>
        <w:pStyle w:val="a8"/>
        <w:numPr>
          <w:ilvl w:val="0"/>
          <w:numId w:val="22"/>
        </w:numPr>
        <w:shd w:val="clear" w:color="auto" w:fill="FFFFFF"/>
        <w:tabs>
          <w:tab w:val="left" w:pos="1134"/>
        </w:tabs>
        <w:ind w:left="0" w:firstLine="709"/>
        <w:contextualSpacing/>
        <w:jc w:val="both"/>
        <w:rPr>
          <w:sz w:val="28"/>
          <w:szCs w:val="28"/>
        </w:rPr>
      </w:pPr>
      <w:r w:rsidRPr="00AB3D97">
        <w:rPr>
          <w:sz w:val="28"/>
          <w:szCs w:val="28"/>
        </w:rPr>
        <w:t>определите бизнес-процессы, на которые оказывает влияние ценовая конкуренция;</w:t>
      </w:r>
    </w:p>
    <w:p w14:paraId="253C8505" w14:textId="468FC8CF" w:rsidR="00AB3D97" w:rsidRPr="00AB3D97" w:rsidRDefault="00AB3D97" w:rsidP="00AB3D97">
      <w:pPr>
        <w:pStyle w:val="a8"/>
        <w:numPr>
          <w:ilvl w:val="0"/>
          <w:numId w:val="22"/>
        </w:numPr>
        <w:shd w:val="clear" w:color="auto" w:fill="FFFFFF"/>
        <w:tabs>
          <w:tab w:val="left" w:pos="1134"/>
        </w:tabs>
        <w:ind w:left="0" w:firstLine="709"/>
        <w:contextualSpacing/>
        <w:jc w:val="both"/>
        <w:rPr>
          <w:sz w:val="28"/>
          <w:szCs w:val="28"/>
        </w:rPr>
      </w:pPr>
      <w:r w:rsidRPr="00AB3D97">
        <w:rPr>
          <w:sz w:val="28"/>
          <w:szCs w:val="28"/>
        </w:rPr>
        <w:t>по тем из бизнес-процессов, которые находятся под влиянием ценовой конкуренции, установите этапы, на которых непосредственно проявляется это влияние;</w:t>
      </w:r>
    </w:p>
    <w:p w14:paraId="1DC7E5CA" w14:textId="409933D8" w:rsidR="00AB3D97" w:rsidRPr="00AB3D97" w:rsidRDefault="00AB3D97" w:rsidP="00AB3D97">
      <w:pPr>
        <w:pStyle w:val="a8"/>
        <w:numPr>
          <w:ilvl w:val="0"/>
          <w:numId w:val="22"/>
        </w:numPr>
        <w:shd w:val="clear" w:color="auto" w:fill="FFFFFF"/>
        <w:tabs>
          <w:tab w:val="left" w:pos="1134"/>
        </w:tabs>
        <w:ind w:left="0" w:firstLine="709"/>
        <w:contextualSpacing/>
        <w:jc w:val="both"/>
        <w:rPr>
          <w:sz w:val="28"/>
          <w:szCs w:val="28"/>
        </w:rPr>
      </w:pPr>
      <w:r w:rsidRPr="00AB3D97">
        <w:rPr>
          <w:sz w:val="28"/>
          <w:szCs w:val="28"/>
        </w:rPr>
        <w:t>предложите методы и показатели оценки влияния ценовой конкуренции на отдельные этапы и на бизнес-процесс в целом.</w:t>
      </w:r>
    </w:p>
    <w:p w14:paraId="6B491CD9" w14:textId="5642063E" w:rsidR="00740566" w:rsidRPr="00215FE7" w:rsidRDefault="00AB3D97" w:rsidP="00AB3D97">
      <w:pPr>
        <w:pStyle w:val="a8"/>
        <w:shd w:val="clear" w:color="auto" w:fill="FFFFFF"/>
        <w:tabs>
          <w:tab w:val="left" w:pos="1134"/>
        </w:tabs>
        <w:ind w:left="0" w:firstLine="709"/>
        <w:contextualSpacing/>
        <w:jc w:val="both"/>
        <w:rPr>
          <w:sz w:val="28"/>
          <w:szCs w:val="28"/>
        </w:rPr>
      </w:pPr>
      <w:r w:rsidRPr="00AB3D97">
        <w:rPr>
          <w:sz w:val="28"/>
          <w:szCs w:val="28"/>
        </w:rPr>
        <w:t>3.Подготовьте по этому вопросу краткое резюме, которое Вы могли бы представить руководству организации</w:t>
      </w:r>
      <w:r>
        <w:rPr>
          <w:sz w:val="28"/>
          <w:szCs w:val="28"/>
        </w:rPr>
        <w:t>-производителя</w:t>
      </w:r>
      <w:r w:rsidRPr="00AB3D97">
        <w:rPr>
          <w:sz w:val="28"/>
          <w:szCs w:val="28"/>
        </w:rPr>
        <w:t>.</w:t>
      </w:r>
    </w:p>
    <w:p w14:paraId="2619210A" w14:textId="77777777" w:rsidR="00740566" w:rsidRPr="008F6D19" w:rsidRDefault="00740566" w:rsidP="00AB3D97">
      <w:pPr>
        <w:shd w:val="clear" w:color="auto" w:fill="FFFFFF"/>
        <w:tabs>
          <w:tab w:val="left" w:pos="1134"/>
        </w:tabs>
        <w:ind w:firstLine="709"/>
        <w:contextualSpacing/>
        <w:jc w:val="both"/>
        <w:rPr>
          <w:sz w:val="28"/>
          <w:szCs w:val="28"/>
        </w:rPr>
      </w:pPr>
    </w:p>
    <w:p w14:paraId="6CFC0028" w14:textId="4B877D0D" w:rsidR="00AB3D97" w:rsidRPr="00AB3D97" w:rsidRDefault="008F6D19" w:rsidP="00AB3D97">
      <w:pPr>
        <w:pStyle w:val="a8"/>
        <w:shd w:val="clear" w:color="auto" w:fill="FFFFFF"/>
        <w:tabs>
          <w:tab w:val="left" w:pos="1134"/>
        </w:tabs>
        <w:ind w:left="0" w:firstLine="709"/>
        <w:contextualSpacing/>
        <w:jc w:val="both"/>
        <w:rPr>
          <w:sz w:val="28"/>
          <w:szCs w:val="28"/>
        </w:rPr>
      </w:pPr>
      <w:r>
        <w:rPr>
          <w:sz w:val="28"/>
          <w:szCs w:val="28"/>
        </w:rPr>
        <w:t>Задание</w:t>
      </w:r>
      <w:r w:rsidRPr="006B61FA">
        <w:rPr>
          <w:sz w:val="28"/>
          <w:szCs w:val="28"/>
        </w:rPr>
        <w:t xml:space="preserve"> </w:t>
      </w:r>
      <w:r>
        <w:rPr>
          <w:sz w:val="28"/>
          <w:szCs w:val="28"/>
        </w:rPr>
        <w:t xml:space="preserve">5. </w:t>
      </w:r>
      <w:r w:rsidR="00AB3D97" w:rsidRPr="00AB3D97">
        <w:rPr>
          <w:sz w:val="28"/>
          <w:szCs w:val="28"/>
        </w:rPr>
        <w:t xml:space="preserve">Разработайте проект оптимизации затрат на формирование каналов </w:t>
      </w:r>
      <w:r w:rsidR="00AB3D97">
        <w:rPr>
          <w:sz w:val="28"/>
          <w:szCs w:val="28"/>
        </w:rPr>
        <w:t>импорта продукции</w:t>
      </w:r>
      <w:r w:rsidR="00AB3D97" w:rsidRPr="00AB3D97">
        <w:rPr>
          <w:sz w:val="28"/>
          <w:szCs w:val="28"/>
        </w:rPr>
        <w:t>.</w:t>
      </w:r>
    </w:p>
    <w:p w14:paraId="1A9EE4F6" w14:textId="77777777" w:rsidR="00AB3D97" w:rsidRPr="00AB3D97" w:rsidRDefault="00AB3D97" w:rsidP="00AB3D97">
      <w:pPr>
        <w:pStyle w:val="a8"/>
        <w:shd w:val="clear" w:color="auto" w:fill="FFFFFF"/>
        <w:tabs>
          <w:tab w:val="left" w:pos="1134"/>
        </w:tabs>
        <w:ind w:left="0" w:firstLine="709"/>
        <w:contextualSpacing/>
        <w:jc w:val="both"/>
        <w:rPr>
          <w:sz w:val="28"/>
          <w:szCs w:val="28"/>
        </w:rPr>
      </w:pPr>
      <w:r w:rsidRPr="00AB3D97">
        <w:rPr>
          <w:sz w:val="28"/>
          <w:szCs w:val="28"/>
        </w:rPr>
        <w:t>Для этого:</w:t>
      </w:r>
    </w:p>
    <w:p w14:paraId="5CC27088" w14:textId="7ACD8E1F" w:rsidR="00AB3D97" w:rsidRPr="00AB3D97" w:rsidRDefault="00AB3D97" w:rsidP="00AB3D97">
      <w:pPr>
        <w:pStyle w:val="a8"/>
        <w:numPr>
          <w:ilvl w:val="0"/>
          <w:numId w:val="23"/>
        </w:numPr>
        <w:shd w:val="clear" w:color="auto" w:fill="FFFFFF"/>
        <w:tabs>
          <w:tab w:val="left" w:pos="1134"/>
        </w:tabs>
        <w:ind w:left="0" w:firstLine="709"/>
        <w:contextualSpacing/>
        <w:jc w:val="both"/>
        <w:rPr>
          <w:sz w:val="28"/>
          <w:szCs w:val="28"/>
        </w:rPr>
      </w:pPr>
      <w:r w:rsidRPr="00AB3D97">
        <w:rPr>
          <w:sz w:val="28"/>
          <w:szCs w:val="28"/>
        </w:rPr>
        <w:t>постройте логическую схему этапов бизнес-процесса;</w:t>
      </w:r>
    </w:p>
    <w:p w14:paraId="56F9B969" w14:textId="2CC4A70D" w:rsidR="00AB3D97" w:rsidRPr="00AB3D97" w:rsidRDefault="00AB3D97" w:rsidP="00AB3D97">
      <w:pPr>
        <w:pStyle w:val="a8"/>
        <w:numPr>
          <w:ilvl w:val="0"/>
          <w:numId w:val="23"/>
        </w:numPr>
        <w:shd w:val="clear" w:color="auto" w:fill="FFFFFF"/>
        <w:tabs>
          <w:tab w:val="left" w:pos="1134"/>
        </w:tabs>
        <w:ind w:left="0" w:firstLine="709"/>
        <w:contextualSpacing/>
        <w:jc w:val="both"/>
        <w:rPr>
          <w:sz w:val="28"/>
          <w:szCs w:val="28"/>
        </w:rPr>
      </w:pPr>
      <w:r w:rsidRPr="00AB3D97">
        <w:rPr>
          <w:sz w:val="28"/>
          <w:szCs w:val="28"/>
        </w:rPr>
        <w:t>для каждого этапа определите необходимые финансовые ресурсы, исходя из тяжести риска и характера его проявления во времени;</w:t>
      </w:r>
    </w:p>
    <w:p w14:paraId="454AD373" w14:textId="0CBF6C0E" w:rsidR="00AB3D97" w:rsidRPr="00AB3D97" w:rsidRDefault="00AB3D97" w:rsidP="00AB3D97">
      <w:pPr>
        <w:pStyle w:val="a8"/>
        <w:numPr>
          <w:ilvl w:val="0"/>
          <w:numId w:val="23"/>
        </w:numPr>
        <w:shd w:val="clear" w:color="auto" w:fill="FFFFFF"/>
        <w:tabs>
          <w:tab w:val="left" w:pos="1134"/>
        </w:tabs>
        <w:ind w:left="0" w:firstLine="709"/>
        <w:contextualSpacing/>
        <w:jc w:val="both"/>
        <w:rPr>
          <w:sz w:val="28"/>
          <w:szCs w:val="28"/>
        </w:rPr>
      </w:pPr>
      <w:r w:rsidRPr="00AB3D97">
        <w:rPr>
          <w:sz w:val="28"/>
          <w:szCs w:val="28"/>
        </w:rPr>
        <w:t xml:space="preserve">для каждого этапа определите необходимые трудовые ресурсы, исходя из сложности продукта, андеррайтинга и каналов </w:t>
      </w:r>
      <w:r>
        <w:rPr>
          <w:sz w:val="28"/>
          <w:szCs w:val="28"/>
        </w:rPr>
        <w:t>импорта</w:t>
      </w:r>
      <w:r w:rsidRPr="00AB3D97">
        <w:rPr>
          <w:sz w:val="28"/>
          <w:szCs w:val="28"/>
        </w:rPr>
        <w:t>.</w:t>
      </w:r>
    </w:p>
    <w:p w14:paraId="10B9A5F7" w14:textId="4205B596" w:rsidR="00740566" w:rsidRPr="006B61FA" w:rsidRDefault="00AB3D97" w:rsidP="00AB3D97">
      <w:pPr>
        <w:pStyle w:val="a8"/>
        <w:shd w:val="clear" w:color="auto" w:fill="FFFFFF"/>
        <w:tabs>
          <w:tab w:val="left" w:pos="1134"/>
        </w:tabs>
        <w:ind w:left="0" w:firstLine="709"/>
        <w:contextualSpacing/>
        <w:jc w:val="both"/>
        <w:rPr>
          <w:sz w:val="28"/>
          <w:szCs w:val="28"/>
        </w:rPr>
      </w:pPr>
      <w:r w:rsidRPr="00AB3D97">
        <w:rPr>
          <w:sz w:val="28"/>
          <w:szCs w:val="28"/>
        </w:rPr>
        <w:t>При выполнении задания необходимо использовать нормативн</w:t>
      </w:r>
      <w:r>
        <w:rPr>
          <w:sz w:val="28"/>
          <w:szCs w:val="28"/>
        </w:rPr>
        <w:t>ые</w:t>
      </w:r>
      <w:r w:rsidRPr="00AB3D97">
        <w:rPr>
          <w:sz w:val="28"/>
          <w:szCs w:val="28"/>
        </w:rPr>
        <w:t>-правов</w:t>
      </w:r>
      <w:r>
        <w:rPr>
          <w:sz w:val="28"/>
          <w:szCs w:val="28"/>
        </w:rPr>
        <w:t>ые</w:t>
      </w:r>
      <w:r w:rsidRPr="00AB3D97">
        <w:rPr>
          <w:sz w:val="28"/>
          <w:szCs w:val="28"/>
        </w:rPr>
        <w:t xml:space="preserve"> </w:t>
      </w:r>
      <w:r>
        <w:rPr>
          <w:sz w:val="28"/>
          <w:szCs w:val="28"/>
        </w:rPr>
        <w:t>акты.</w:t>
      </w:r>
    </w:p>
    <w:p w14:paraId="3D20AB34" w14:textId="77777777" w:rsidR="00740566" w:rsidRPr="006B61FA" w:rsidRDefault="00740566" w:rsidP="00AB3D97">
      <w:pPr>
        <w:pStyle w:val="a8"/>
        <w:shd w:val="clear" w:color="auto" w:fill="FFFFFF"/>
        <w:tabs>
          <w:tab w:val="left" w:pos="1134"/>
        </w:tabs>
        <w:ind w:left="0" w:firstLine="709"/>
        <w:contextualSpacing/>
        <w:jc w:val="both"/>
        <w:rPr>
          <w:sz w:val="28"/>
          <w:szCs w:val="28"/>
        </w:rPr>
      </w:pPr>
    </w:p>
    <w:p w14:paraId="67DB3F1D" w14:textId="7114C65D" w:rsidR="00AB3D97" w:rsidRPr="00AB3D97" w:rsidRDefault="008F6D19" w:rsidP="00AB3D97">
      <w:pPr>
        <w:pStyle w:val="a8"/>
        <w:shd w:val="clear" w:color="auto" w:fill="FFFFFF"/>
        <w:tabs>
          <w:tab w:val="left" w:pos="1134"/>
        </w:tabs>
        <w:ind w:left="0" w:firstLine="709"/>
        <w:contextualSpacing/>
        <w:jc w:val="both"/>
        <w:rPr>
          <w:sz w:val="28"/>
          <w:szCs w:val="28"/>
        </w:rPr>
      </w:pPr>
      <w:r>
        <w:rPr>
          <w:sz w:val="28"/>
          <w:szCs w:val="28"/>
        </w:rPr>
        <w:t>Задание</w:t>
      </w:r>
      <w:r w:rsidRPr="006B61FA">
        <w:rPr>
          <w:sz w:val="28"/>
          <w:szCs w:val="28"/>
        </w:rPr>
        <w:t xml:space="preserve"> </w:t>
      </w:r>
      <w:r>
        <w:rPr>
          <w:sz w:val="28"/>
          <w:szCs w:val="28"/>
        </w:rPr>
        <w:t xml:space="preserve">6. </w:t>
      </w:r>
      <w:r w:rsidR="00AB3D97" w:rsidRPr="00AB3D97">
        <w:rPr>
          <w:sz w:val="28"/>
          <w:szCs w:val="28"/>
        </w:rPr>
        <w:t xml:space="preserve">Рассмотрите влияние «больших данных» </w:t>
      </w:r>
      <w:r w:rsidR="00AB3D97">
        <w:rPr>
          <w:sz w:val="28"/>
          <w:szCs w:val="28"/>
        </w:rPr>
        <w:t>«</w:t>
      </w:r>
      <w:proofErr w:type="spellStart"/>
      <w:r w:rsidR="00AB3D97" w:rsidRPr="00AB3D97">
        <w:rPr>
          <w:sz w:val="28"/>
          <w:szCs w:val="28"/>
        </w:rPr>
        <w:t>Bigdata</w:t>
      </w:r>
      <w:proofErr w:type="spellEnd"/>
      <w:r w:rsidR="00AB3D97">
        <w:rPr>
          <w:sz w:val="28"/>
          <w:szCs w:val="28"/>
        </w:rPr>
        <w:t>»</w:t>
      </w:r>
      <w:r w:rsidR="00AB3D97" w:rsidRPr="00AB3D97">
        <w:rPr>
          <w:sz w:val="28"/>
          <w:szCs w:val="28"/>
        </w:rPr>
        <w:t xml:space="preserve"> на процесс формирования и управления бизнес-процессами организации</w:t>
      </w:r>
      <w:r w:rsidR="00AB3D97">
        <w:rPr>
          <w:sz w:val="28"/>
          <w:szCs w:val="28"/>
        </w:rPr>
        <w:t>-участника ВЭД</w:t>
      </w:r>
      <w:r w:rsidR="00AB3D97" w:rsidRPr="00AB3D97">
        <w:rPr>
          <w:sz w:val="28"/>
          <w:szCs w:val="28"/>
        </w:rPr>
        <w:t xml:space="preserve">. При этом обратите внимание на то, что появление </w:t>
      </w:r>
      <w:r w:rsidR="00AB3D97">
        <w:rPr>
          <w:sz w:val="28"/>
          <w:szCs w:val="28"/>
        </w:rPr>
        <w:t>«</w:t>
      </w:r>
      <w:proofErr w:type="spellStart"/>
      <w:r w:rsidR="00AB3D97" w:rsidRPr="00AB3D97">
        <w:rPr>
          <w:sz w:val="28"/>
          <w:szCs w:val="28"/>
        </w:rPr>
        <w:t>Bigdata</w:t>
      </w:r>
      <w:proofErr w:type="spellEnd"/>
      <w:r w:rsidR="00AB3D97">
        <w:rPr>
          <w:sz w:val="28"/>
          <w:szCs w:val="28"/>
        </w:rPr>
        <w:t>»</w:t>
      </w:r>
      <w:r w:rsidR="00AB3D97" w:rsidRPr="00AB3D97">
        <w:rPr>
          <w:sz w:val="28"/>
          <w:szCs w:val="28"/>
        </w:rPr>
        <w:t xml:space="preserve"> связано не только с взрывным ростом мировых объемов информации, но и с отсутствием структурированности, хаотичности, полярности и быстром качественном изменении информации, что несет с собой определенные риски. Ответьте на вопросы:</w:t>
      </w:r>
    </w:p>
    <w:p w14:paraId="61112482" w14:textId="3487ED6E" w:rsidR="00AB3D97" w:rsidRPr="00AB3D97" w:rsidRDefault="00AB3D97" w:rsidP="00AB3D97">
      <w:pPr>
        <w:pStyle w:val="a8"/>
        <w:numPr>
          <w:ilvl w:val="0"/>
          <w:numId w:val="24"/>
        </w:numPr>
        <w:shd w:val="clear" w:color="auto" w:fill="FFFFFF"/>
        <w:tabs>
          <w:tab w:val="left" w:pos="1134"/>
        </w:tabs>
        <w:ind w:left="0" w:firstLine="709"/>
        <w:contextualSpacing/>
        <w:jc w:val="both"/>
        <w:rPr>
          <w:sz w:val="28"/>
          <w:szCs w:val="28"/>
        </w:rPr>
      </w:pPr>
      <w:r w:rsidRPr="00AB3D97">
        <w:rPr>
          <w:sz w:val="28"/>
          <w:szCs w:val="28"/>
        </w:rPr>
        <w:t>как меняются границы и технологии контроля регулятора за деятельностью организации</w:t>
      </w:r>
      <w:r>
        <w:rPr>
          <w:sz w:val="28"/>
          <w:szCs w:val="28"/>
        </w:rPr>
        <w:t>-участника ВЭД</w:t>
      </w:r>
      <w:r w:rsidRPr="00AB3D97">
        <w:rPr>
          <w:sz w:val="28"/>
          <w:szCs w:val="28"/>
        </w:rPr>
        <w:t>?</w:t>
      </w:r>
    </w:p>
    <w:p w14:paraId="344EE192" w14:textId="409B2A28" w:rsidR="00740566" w:rsidRPr="006B61FA" w:rsidRDefault="00AB3D97" w:rsidP="00AB3D97">
      <w:pPr>
        <w:pStyle w:val="a8"/>
        <w:numPr>
          <w:ilvl w:val="0"/>
          <w:numId w:val="24"/>
        </w:numPr>
        <w:shd w:val="clear" w:color="auto" w:fill="FFFFFF"/>
        <w:tabs>
          <w:tab w:val="left" w:pos="1134"/>
        </w:tabs>
        <w:ind w:left="0" w:firstLine="709"/>
        <w:contextualSpacing/>
        <w:jc w:val="both"/>
        <w:rPr>
          <w:sz w:val="28"/>
          <w:szCs w:val="28"/>
        </w:rPr>
      </w:pPr>
      <w:r w:rsidRPr="00AB3D97">
        <w:rPr>
          <w:sz w:val="28"/>
          <w:szCs w:val="28"/>
        </w:rPr>
        <w:t>какое влияние технологии «больших данных» оказывают на управление риск</w:t>
      </w:r>
      <w:r>
        <w:rPr>
          <w:sz w:val="28"/>
          <w:szCs w:val="28"/>
        </w:rPr>
        <w:t>ами</w:t>
      </w:r>
      <w:r w:rsidRPr="00AB3D97">
        <w:rPr>
          <w:sz w:val="28"/>
          <w:szCs w:val="28"/>
        </w:rPr>
        <w:t xml:space="preserve"> организации</w:t>
      </w:r>
      <w:r>
        <w:rPr>
          <w:sz w:val="28"/>
          <w:szCs w:val="28"/>
        </w:rPr>
        <w:t>-участника ВЭД?</w:t>
      </w:r>
    </w:p>
    <w:p w14:paraId="51307FD2" w14:textId="77777777" w:rsidR="00740566" w:rsidRPr="006B61FA" w:rsidRDefault="00740566" w:rsidP="00AB3D97">
      <w:pPr>
        <w:pStyle w:val="a8"/>
        <w:shd w:val="clear" w:color="auto" w:fill="FFFFFF"/>
        <w:tabs>
          <w:tab w:val="left" w:pos="1134"/>
        </w:tabs>
        <w:ind w:left="0" w:firstLine="709"/>
        <w:contextualSpacing/>
        <w:jc w:val="both"/>
        <w:rPr>
          <w:sz w:val="28"/>
          <w:szCs w:val="28"/>
        </w:rPr>
      </w:pPr>
    </w:p>
    <w:p w14:paraId="4D583CE7" w14:textId="6A140664" w:rsidR="00740566" w:rsidRPr="00215FE7" w:rsidRDefault="008F6D19" w:rsidP="00AB3D97">
      <w:pPr>
        <w:pStyle w:val="a8"/>
        <w:shd w:val="clear" w:color="auto" w:fill="FFFFFF"/>
        <w:tabs>
          <w:tab w:val="left" w:pos="1134"/>
        </w:tabs>
        <w:ind w:left="0" w:firstLine="709"/>
        <w:contextualSpacing/>
        <w:jc w:val="both"/>
        <w:rPr>
          <w:sz w:val="28"/>
          <w:szCs w:val="28"/>
        </w:rPr>
      </w:pPr>
      <w:r>
        <w:rPr>
          <w:sz w:val="28"/>
          <w:szCs w:val="28"/>
        </w:rPr>
        <w:t>Задание</w:t>
      </w:r>
      <w:r w:rsidRPr="006B61FA">
        <w:rPr>
          <w:sz w:val="28"/>
          <w:szCs w:val="28"/>
        </w:rPr>
        <w:t xml:space="preserve"> </w:t>
      </w:r>
      <w:r>
        <w:rPr>
          <w:sz w:val="28"/>
          <w:szCs w:val="28"/>
        </w:rPr>
        <w:t xml:space="preserve">7. </w:t>
      </w:r>
      <w:r w:rsidR="006B158E" w:rsidRPr="006B158E">
        <w:rPr>
          <w:sz w:val="28"/>
          <w:szCs w:val="28"/>
        </w:rPr>
        <w:t xml:space="preserve">Классифицируйте стратегические и тактические цели работы проектной команды, а также предложите сбалансированную систему управляющих воздействий для принятия эффективных организационно-управленческих решений </w:t>
      </w:r>
    </w:p>
    <w:p w14:paraId="37A7EF05" w14:textId="77777777" w:rsidR="00740566" w:rsidRPr="006B61FA" w:rsidRDefault="00740566" w:rsidP="006B61FA">
      <w:pPr>
        <w:pStyle w:val="a8"/>
        <w:shd w:val="clear" w:color="auto" w:fill="FFFFFF"/>
        <w:tabs>
          <w:tab w:val="left" w:pos="1134"/>
        </w:tabs>
        <w:ind w:left="0" w:firstLine="709"/>
        <w:contextualSpacing/>
        <w:jc w:val="both"/>
        <w:rPr>
          <w:sz w:val="28"/>
          <w:szCs w:val="28"/>
        </w:rPr>
      </w:pPr>
    </w:p>
    <w:p w14:paraId="00500244" w14:textId="1D46292F" w:rsidR="00740566" w:rsidRPr="006B61FA" w:rsidRDefault="008F6D19" w:rsidP="006B158E">
      <w:pPr>
        <w:pStyle w:val="a8"/>
        <w:shd w:val="clear" w:color="auto" w:fill="FFFFFF"/>
        <w:tabs>
          <w:tab w:val="left" w:pos="1134"/>
        </w:tabs>
        <w:ind w:left="0" w:firstLine="709"/>
        <w:contextualSpacing/>
        <w:jc w:val="both"/>
        <w:rPr>
          <w:sz w:val="28"/>
          <w:szCs w:val="28"/>
        </w:rPr>
      </w:pPr>
      <w:r>
        <w:rPr>
          <w:sz w:val="28"/>
          <w:szCs w:val="28"/>
        </w:rPr>
        <w:t>Задание</w:t>
      </w:r>
      <w:r w:rsidRPr="006B61FA">
        <w:rPr>
          <w:sz w:val="28"/>
          <w:szCs w:val="28"/>
        </w:rPr>
        <w:t xml:space="preserve"> </w:t>
      </w:r>
      <w:r>
        <w:rPr>
          <w:sz w:val="28"/>
          <w:szCs w:val="28"/>
        </w:rPr>
        <w:t xml:space="preserve">8. </w:t>
      </w:r>
      <w:r w:rsidR="006B158E" w:rsidRPr="006B158E">
        <w:rPr>
          <w:sz w:val="28"/>
          <w:szCs w:val="28"/>
        </w:rPr>
        <w:t>Разработайте предложения по формированию командной стратегии для достижения поставленной стратегической цели на основе системного анализа ключевых задач и методов их решения.</w:t>
      </w:r>
    </w:p>
    <w:p w14:paraId="18739963" w14:textId="77777777" w:rsidR="00740566" w:rsidRPr="006B61FA" w:rsidRDefault="00740566" w:rsidP="006B158E">
      <w:pPr>
        <w:pStyle w:val="a8"/>
        <w:shd w:val="clear" w:color="auto" w:fill="FFFFFF"/>
        <w:tabs>
          <w:tab w:val="left" w:pos="1134"/>
        </w:tabs>
        <w:ind w:left="0" w:firstLine="709"/>
        <w:contextualSpacing/>
        <w:jc w:val="both"/>
        <w:rPr>
          <w:sz w:val="28"/>
          <w:szCs w:val="28"/>
        </w:rPr>
      </w:pPr>
      <w:r w:rsidRPr="006B61FA">
        <w:rPr>
          <w:sz w:val="28"/>
          <w:szCs w:val="28"/>
        </w:rPr>
        <w:t xml:space="preserve"> </w:t>
      </w:r>
    </w:p>
    <w:p w14:paraId="316DB717" w14:textId="2455BE73" w:rsidR="00740566" w:rsidRPr="006B158E" w:rsidRDefault="008F6D19" w:rsidP="006B158E">
      <w:pPr>
        <w:pStyle w:val="a8"/>
        <w:shd w:val="clear" w:color="auto" w:fill="FFFFFF"/>
        <w:tabs>
          <w:tab w:val="left" w:pos="1134"/>
        </w:tabs>
        <w:ind w:left="0" w:firstLine="709"/>
        <w:contextualSpacing/>
        <w:jc w:val="both"/>
        <w:rPr>
          <w:sz w:val="28"/>
          <w:szCs w:val="28"/>
        </w:rPr>
      </w:pPr>
      <w:r>
        <w:rPr>
          <w:sz w:val="28"/>
          <w:szCs w:val="28"/>
        </w:rPr>
        <w:t>Задание</w:t>
      </w:r>
      <w:r w:rsidRPr="006B61FA">
        <w:rPr>
          <w:sz w:val="28"/>
          <w:szCs w:val="28"/>
        </w:rPr>
        <w:t xml:space="preserve"> </w:t>
      </w:r>
      <w:r>
        <w:rPr>
          <w:sz w:val="28"/>
          <w:szCs w:val="28"/>
        </w:rPr>
        <w:t xml:space="preserve">9. </w:t>
      </w:r>
      <w:r w:rsidR="006B158E" w:rsidRPr="006B158E">
        <w:rPr>
          <w:sz w:val="28"/>
          <w:szCs w:val="28"/>
        </w:rPr>
        <w:t>Выполнить статистическое моделирование с использованием симулятора BPMN модели и продемонстрировать его запуск в среде BMP ELMA для конкретного заданного бизнес-процесса.</w:t>
      </w:r>
      <w:r w:rsidR="006B158E">
        <w:rPr>
          <w:sz w:val="28"/>
          <w:szCs w:val="28"/>
        </w:rPr>
        <w:t xml:space="preserve"> </w:t>
      </w:r>
    </w:p>
    <w:p w14:paraId="7D959DD7" w14:textId="77777777" w:rsidR="00740566" w:rsidRPr="006B61FA" w:rsidRDefault="00740566" w:rsidP="006B158E">
      <w:pPr>
        <w:shd w:val="clear" w:color="auto" w:fill="FFFFFF"/>
        <w:tabs>
          <w:tab w:val="left" w:pos="1134"/>
        </w:tabs>
        <w:ind w:firstLine="709"/>
        <w:contextualSpacing/>
        <w:jc w:val="both"/>
        <w:rPr>
          <w:sz w:val="28"/>
          <w:szCs w:val="28"/>
        </w:rPr>
      </w:pPr>
    </w:p>
    <w:p w14:paraId="38924621" w14:textId="60A8B2C7" w:rsidR="006B158E" w:rsidRPr="006B158E" w:rsidRDefault="008F6D19" w:rsidP="006B158E">
      <w:pPr>
        <w:pStyle w:val="a8"/>
        <w:shd w:val="clear" w:color="auto" w:fill="FFFFFF"/>
        <w:tabs>
          <w:tab w:val="left" w:pos="1134"/>
        </w:tabs>
        <w:ind w:left="0" w:firstLine="709"/>
        <w:contextualSpacing/>
        <w:jc w:val="both"/>
        <w:rPr>
          <w:sz w:val="28"/>
          <w:szCs w:val="28"/>
        </w:rPr>
      </w:pPr>
      <w:r>
        <w:rPr>
          <w:sz w:val="28"/>
          <w:szCs w:val="28"/>
        </w:rPr>
        <w:t>Задание</w:t>
      </w:r>
      <w:r w:rsidRPr="006B61FA">
        <w:rPr>
          <w:sz w:val="28"/>
          <w:szCs w:val="28"/>
        </w:rPr>
        <w:t xml:space="preserve"> </w:t>
      </w:r>
      <w:r>
        <w:rPr>
          <w:sz w:val="28"/>
          <w:szCs w:val="28"/>
        </w:rPr>
        <w:t xml:space="preserve">10. </w:t>
      </w:r>
      <w:r w:rsidR="006B158E" w:rsidRPr="006B158E">
        <w:rPr>
          <w:sz w:val="28"/>
          <w:szCs w:val="28"/>
        </w:rPr>
        <w:t>Компания занимается грузоперевозками</w:t>
      </w:r>
      <w:r w:rsidR="006B158E">
        <w:rPr>
          <w:sz w:val="28"/>
          <w:szCs w:val="28"/>
        </w:rPr>
        <w:t xml:space="preserve"> импортных грузов</w:t>
      </w:r>
      <w:r w:rsidR="006B158E" w:rsidRPr="006B158E">
        <w:rPr>
          <w:sz w:val="28"/>
          <w:szCs w:val="28"/>
        </w:rPr>
        <w:t>. Для повышения конкурентоспособности и расширения бизнеса руководством компании принято решение о реинжиниринге процессов приема, учета и сопровождения заказов.</w:t>
      </w:r>
    </w:p>
    <w:p w14:paraId="5E992F43" w14:textId="77777777" w:rsidR="006B158E" w:rsidRPr="006B158E" w:rsidRDefault="006B158E" w:rsidP="006B158E">
      <w:pPr>
        <w:pStyle w:val="a8"/>
        <w:shd w:val="clear" w:color="auto" w:fill="FFFFFF"/>
        <w:tabs>
          <w:tab w:val="left" w:pos="1134"/>
        </w:tabs>
        <w:ind w:left="0" w:firstLine="709"/>
        <w:contextualSpacing/>
        <w:jc w:val="both"/>
        <w:rPr>
          <w:sz w:val="28"/>
          <w:szCs w:val="28"/>
        </w:rPr>
      </w:pPr>
      <w:r w:rsidRPr="006B158E">
        <w:rPr>
          <w:sz w:val="28"/>
          <w:szCs w:val="28"/>
        </w:rPr>
        <w:t>Кроме заказов на перевозку грузов по телефону предполагается создание сайта для оформления заказов.</w:t>
      </w:r>
    </w:p>
    <w:p w14:paraId="35B6FDEC" w14:textId="77777777" w:rsidR="006B158E" w:rsidRPr="006B158E" w:rsidRDefault="006B158E" w:rsidP="006B158E">
      <w:pPr>
        <w:pStyle w:val="a8"/>
        <w:shd w:val="clear" w:color="auto" w:fill="FFFFFF"/>
        <w:tabs>
          <w:tab w:val="left" w:pos="1134"/>
        </w:tabs>
        <w:ind w:left="0" w:firstLine="709"/>
        <w:contextualSpacing/>
        <w:jc w:val="both"/>
        <w:rPr>
          <w:sz w:val="28"/>
          <w:szCs w:val="28"/>
        </w:rPr>
      </w:pPr>
      <w:r w:rsidRPr="006B158E">
        <w:rPr>
          <w:sz w:val="28"/>
          <w:szCs w:val="28"/>
        </w:rPr>
        <w:t>На основании проведенных исследований установлено, что для оптимизации бизнес-процессов обслуживания клиентов необходимо использовать следующие данные:</w:t>
      </w:r>
    </w:p>
    <w:p w14:paraId="483825BE" w14:textId="42DF5EF9" w:rsidR="006B158E" w:rsidRPr="006B158E" w:rsidRDefault="006B158E" w:rsidP="006B158E">
      <w:pPr>
        <w:pStyle w:val="a8"/>
        <w:numPr>
          <w:ilvl w:val="0"/>
          <w:numId w:val="25"/>
        </w:numPr>
        <w:shd w:val="clear" w:color="auto" w:fill="FFFFFF"/>
        <w:tabs>
          <w:tab w:val="left" w:pos="1134"/>
        </w:tabs>
        <w:ind w:left="0" w:firstLine="709"/>
        <w:contextualSpacing/>
        <w:jc w:val="both"/>
        <w:rPr>
          <w:sz w:val="28"/>
          <w:szCs w:val="28"/>
        </w:rPr>
      </w:pPr>
      <w:r w:rsidRPr="006B158E">
        <w:rPr>
          <w:sz w:val="28"/>
          <w:szCs w:val="28"/>
        </w:rPr>
        <w:t>об имеющихся транспортных средствах (марка, регистрационный номер, грузоподъемность, размер кузова, пробег, расход горючего, год выпуска, техническое состояние, стоимость 1 километра пробега и 1 часа простоя);</w:t>
      </w:r>
    </w:p>
    <w:p w14:paraId="5F9A31BF" w14:textId="0E4B58C4" w:rsidR="006B158E" w:rsidRPr="006B158E" w:rsidRDefault="006B158E" w:rsidP="006B158E">
      <w:pPr>
        <w:pStyle w:val="a8"/>
        <w:numPr>
          <w:ilvl w:val="0"/>
          <w:numId w:val="25"/>
        </w:numPr>
        <w:shd w:val="clear" w:color="auto" w:fill="FFFFFF"/>
        <w:tabs>
          <w:tab w:val="left" w:pos="1134"/>
        </w:tabs>
        <w:ind w:left="0" w:firstLine="709"/>
        <w:contextualSpacing/>
        <w:jc w:val="both"/>
        <w:rPr>
          <w:sz w:val="28"/>
          <w:szCs w:val="28"/>
        </w:rPr>
      </w:pPr>
      <w:r w:rsidRPr="006B158E">
        <w:rPr>
          <w:sz w:val="28"/>
          <w:szCs w:val="28"/>
        </w:rPr>
        <w:t>о водителях (ФИО, категория, водительский стаж, закрепленное транспортное средство;</w:t>
      </w:r>
    </w:p>
    <w:p w14:paraId="39735476" w14:textId="7B9916AA" w:rsidR="006B158E" w:rsidRPr="006B158E" w:rsidRDefault="006B158E" w:rsidP="006B158E">
      <w:pPr>
        <w:pStyle w:val="a8"/>
        <w:numPr>
          <w:ilvl w:val="0"/>
          <w:numId w:val="25"/>
        </w:numPr>
        <w:shd w:val="clear" w:color="auto" w:fill="FFFFFF"/>
        <w:tabs>
          <w:tab w:val="left" w:pos="1134"/>
        </w:tabs>
        <w:ind w:left="0" w:firstLine="709"/>
        <w:contextualSpacing/>
        <w:jc w:val="both"/>
        <w:rPr>
          <w:sz w:val="28"/>
          <w:szCs w:val="28"/>
        </w:rPr>
      </w:pPr>
      <w:r w:rsidRPr="006B158E">
        <w:rPr>
          <w:sz w:val="28"/>
          <w:szCs w:val="28"/>
        </w:rPr>
        <w:t>о заказах (ФИО заказчика, контактные данные заказчика, вид груза, вес и габариты груза, маршрут, особые требования перевозки).</w:t>
      </w:r>
    </w:p>
    <w:p w14:paraId="3833A7CD" w14:textId="3B077231" w:rsidR="00740566" w:rsidRDefault="006B158E" w:rsidP="006B158E">
      <w:pPr>
        <w:pStyle w:val="a8"/>
        <w:shd w:val="clear" w:color="auto" w:fill="FFFFFF"/>
        <w:tabs>
          <w:tab w:val="left" w:pos="1134"/>
        </w:tabs>
        <w:ind w:left="0" w:firstLine="709"/>
        <w:contextualSpacing/>
        <w:jc w:val="both"/>
        <w:rPr>
          <w:sz w:val="28"/>
          <w:szCs w:val="28"/>
        </w:rPr>
      </w:pPr>
      <w:r w:rsidRPr="006B158E">
        <w:rPr>
          <w:sz w:val="28"/>
          <w:szCs w:val="28"/>
        </w:rPr>
        <w:t>Необходимо создать модель BPMN</w:t>
      </w:r>
      <w:r>
        <w:rPr>
          <w:sz w:val="28"/>
          <w:szCs w:val="28"/>
        </w:rPr>
        <w:t>.</w:t>
      </w:r>
    </w:p>
    <w:p w14:paraId="76693911" w14:textId="77777777" w:rsidR="00954DF7" w:rsidRDefault="00954DF7" w:rsidP="006B158E">
      <w:pPr>
        <w:pStyle w:val="a8"/>
        <w:shd w:val="clear" w:color="auto" w:fill="FFFFFF"/>
        <w:tabs>
          <w:tab w:val="left" w:pos="1134"/>
        </w:tabs>
        <w:ind w:left="0" w:firstLine="709"/>
        <w:contextualSpacing/>
        <w:jc w:val="both"/>
        <w:rPr>
          <w:sz w:val="28"/>
          <w:szCs w:val="28"/>
        </w:rPr>
      </w:pPr>
    </w:p>
    <w:p w14:paraId="6CF4569F" w14:textId="4792C82C" w:rsidR="006B158E" w:rsidRPr="006B158E" w:rsidRDefault="006B158E" w:rsidP="006B158E">
      <w:pPr>
        <w:pStyle w:val="a8"/>
        <w:shd w:val="clear" w:color="auto" w:fill="FFFFFF"/>
        <w:tabs>
          <w:tab w:val="left" w:pos="1134"/>
        </w:tabs>
        <w:ind w:left="0"/>
        <w:contextualSpacing/>
        <w:jc w:val="center"/>
        <w:rPr>
          <w:b/>
          <w:bCs/>
          <w:sz w:val="28"/>
          <w:szCs w:val="28"/>
        </w:rPr>
      </w:pPr>
      <w:r w:rsidRPr="006B158E">
        <w:rPr>
          <w:b/>
          <w:bCs/>
          <w:sz w:val="28"/>
          <w:szCs w:val="28"/>
        </w:rPr>
        <w:t>Примерное домашнее творческое задание</w:t>
      </w:r>
    </w:p>
    <w:p w14:paraId="1D9CEE55" w14:textId="66CD4C48" w:rsidR="006B158E" w:rsidRDefault="006B158E" w:rsidP="006B158E">
      <w:pPr>
        <w:pStyle w:val="a8"/>
        <w:shd w:val="clear" w:color="auto" w:fill="FFFFFF"/>
        <w:tabs>
          <w:tab w:val="left" w:pos="1134"/>
        </w:tabs>
        <w:ind w:left="0" w:firstLine="709"/>
        <w:contextualSpacing/>
        <w:jc w:val="both"/>
        <w:rPr>
          <w:sz w:val="28"/>
          <w:szCs w:val="28"/>
        </w:rPr>
      </w:pPr>
      <w:r w:rsidRPr="006B158E">
        <w:rPr>
          <w:sz w:val="28"/>
          <w:szCs w:val="28"/>
        </w:rPr>
        <w:t xml:space="preserve">Компания решила заняться импортом </w:t>
      </w:r>
      <w:r>
        <w:rPr>
          <w:sz w:val="28"/>
          <w:szCs w:val="28"/>
        </w:rPr>
        <w:t>товаров</w:t>
      </w:r>
      <w:r w:rsidRPr="006B158E">
        <w:rPr>
          <w:sz w:val="28"/>
          <w:szCs w:val="28"/>
        </w:rPr>
        <w:t xml:space="preserve"> и продавать их на внутреннем рынке </w:t>
      </w:r>
      <w:r>
        <w:rPr>
          <w:sz w:val="28"/>
          <w:szCs w:val="28"/>
        </w:rPr>
        <w:t xml:space="preserve">Российской Федерации. </w:t>
      </w:r>
    </w:p>
    <w:p w14:paraId="5B3F676B" w14:textId="733CC3CD" w:rsidR="006B158E" w:rsidRDefault="006B158E" w:rsidP="006B158E">
      <w:pPr>
        <w:pStyle w:val="a8"/>
        <w:shd w:val="clear" w:color="auto" w:fill="FFFFFF"/>
        <w:tabs>
          <w:tab w:val="left" w:pos="1134"/>
        </w:tabs>
        <w:ind w:left="0" w:firstLine="709"/>
        <w:contextualSpacing/>
        <w:jc w:val="both"/>
        <w:rPr>
          <w:sz w:val="28"/>
          <w:szCs w:val="28"/>
        </w:rPr>
      </w:pPr>
      <w:r>
        <w:rPr>
          <w:sz w:val="28"/>
          <w:szCs w:val="28"/>
        </w:rPr>
        <w:t>Домашнее творческое задание</w:t>
      </w:r>
      <w:r w:rsidRPr="006B158E">
        <w:rPr>
          <w:sz w:val="28"/>
          <w:szCs w:val="28"/>
        </w:rPr>
        <w:t xml:space="preserve"> студентов заключается в разработке плана стратегии ВЭД на примере конкретного хозяйствующего субъекта (предприятия, </w:t>
      </w:r>
      <w:r w:rsidR="00A634D3">
        <w:rPr>
          <w:sz w:val="28"/>
          <w:szCs w:val="28"/>
        </w:rPr>
        <w:t xml:space="preserve">организации, </w:t>
      </w:r>
      <w:r w:rsidRPr="006B158E">
        <w:rPr>
          <w:sz w:val="28"/>
          <w:szCs w:val="28"/>
        </w:rPr>
        <w:t xml:space="preserve">холдинга, </w:t>
      </w:r>
      <w:r>
        <w:rPr>
          <w:sz w:val="28"/>
          <w:szCs w:val="28"/>
        </w:rPr>
        <w:t>транспортной</w:t>
      </w:r>
      <w:r w:rsidRPr="006B158E">
        <w:rPr>
          <w:sz w:val="28"/>
          <w:szCs w:val="28"/>
        </w:rPr>
        <w:t xml:space="preserve"> компании и др.). Данные об их финансово-хозяйственной деятельности можно получить из Интернета или непосредственно у собственников и менеджеров хозяйствующих субъектов. Студенты должны иметь официальную отчетность хозяйствующего субъекта за последние </w:t>
      </w:r>
      <w:r>
        <w:rPr>
          <w:sz w:val="28"/>
          <w:szCs w:val="28"/>
        </w:rPr>
        <w:t>три</w:t>
      </w:r>
      <w:r w:rsidRPr="006B158E">
        <w:rPr>
          <w:sz w:val="28"/>
          <w:szCs w:val="28"/>
        </w:rPr>
        <w:t xml:space="preserve"> года, включая информацию об основных клиентах и конкурентах, ассортименте, ценовой политике, поставщиках сырья, текущих инвестиционных проектах, финансовом положении, состоянии основного и оборотного капитала и пр. </w:t>
      </w:r>
    </w:p>
    <w:p w14:paraId="2E95414B" w14:textId="2EF6B01E" w:rsidR="003C3B4C" w:rsidRDefault="006B158E" w:rsidP="006B158E">
      <w:pPr>
        <w:pStyle w:val="a8"/>
        <w:shd w:val="clear" w:color="auto" w:fill="FFFFFF"/>
        <w:tabs>
          <w:tab w:val="left" w:pos="1134"/>
        </w:tabs>
        <w:ind w:left="0" w:firstLine="709"/>
        <w:contextualSpacing/>
        <w:jc w:val="both"/>
        <w:rPr>
          <w:sz w:val="28"/>
          <w:szCs w:val="28"/>
        </w:rPr>
      </w:pPr>
      <w:r w:rsidRPr="006B158E">
        <w:rPr>
          <w:sz w:val="28"/>
          <w:szCs w:val="28"/>
        </w:rPr>
        <w:t xml:space="preserve">Стратегия ВЭД разрабатывается по методике, </w:t>
      </w:r>
      <w:r>
        <w:rPr>
          <w:sz w:val="28"/>
          <w:szCs w:val="28"/>
        </w:rPr>
        <w:t>предусматривающей</w:t>
      </w:r>
      <w:r w:rsidRPr="006B158E">
        <w:rPr>
          <w:sz w:val="28"/>
          <w:szCs w:val="28"/>
        </w:rPr>
        <w:t xml:space="preserve"> провед</w:t>
      </w:r>
      <w:r>
        <w:rPr>
          <w:sz w:val="28"/>
          <w:szCs w:val="28"/>
        </w:rPr>
        <w:t>ение</w:t>
      </w:r>
      <w:r w:rsidRPr="006B158E">
        <w:rPr>
          <w:sz w:val="28"/>
          <w:szCs w:val="28"/>
        </w:rPr>
        <w:t xml:space="preserve"> анализ</w:t>
      </w:r>
      <w:r>
        <w:rPr>
          <w:sz w:val="28"/>
          <w:szCs w:val="28"/>
        </w:rPr>
        <w:t>а</w:t>
      </w:r>
      <w:r w:rsidRPr="006B158E">
        <w:rPr>
          <w:sz w:val="28"/>
          <w:szCs w:val="28"/>
        </w:rPr>
        <w:t xml:space="preserve"> исходной ситуации, формир</w:t>
      </w:r>
      <w:r>
        <w:rPr>
          <w:sz w:val="28"/>
          <w:szCs w:val="28"/>
        </w:rPr>
        <w:t>ование</w:t>
      </w:r>
      <w:r w:rsidRPr="006B158E">
        <w:rPr>
          <w:sz w:val="28"/>
          <w:szCs w:val="28"/>
        </w:rPr>
        <w:t xml:space="preserve"> мисси</w:t>
      </w:r>
      <w:r>
        <w:rPr>
          <w:sz w:val="28"/>
          <w:szCs w:val="28"/>
        </w:rPr>
        <w:t>и</w:t>
      </w:r>
      <w:r w:rsidRPr="006B158E">
        <w:rPr>
          <w:sz w:val="28"/>
          <w:szCs w:val="28"/>
        </w:rPr>
        <w:t xml:space="preserve"> и цели, разр</w:t>
      </w:r>
      <w:r>
        <w:rPr>
          <w:sz w:val="28"/>
          <w:szCs w:val="28"/>
        </w:rPr>
        <w:t>а</w:t>
      </w:r>
      <w:r w:rsidRPr="006B158E">
        <w:rPr>
          <w:sz w:val="28"/>
          <w:szCs w:val="28"/>
        </w:rPr>
        <w:t>бот</w:t>
      </w:r>
      <w:r>
        <w:rPr>
          <w:sz w:val="28"/>
          <w:szCs w:val="28"/>
        </w:rPr>
        <w:t xml:space="preserve">ку </w:t>
      </w:r>
      <w:r w:rsidRPr="006B158E">
        <w:rPr>
          <w:sz w:val="28"/>
          <w:szCs w:val="28"/>
        </w:rPr>
        <w:t>стратегически</w:t>
      </w:r>
      <w:r>
        <w:rPr>
          <w:sz w:val="28"/>
          <w:szCs w:val="28"/>
        </w:rPr>
        <w:t>х</w:t>
      </w:r>
      <w:r w:rsidRPr="006B158E">
        <w:rPr>
          <w:sz w:val="28"/>
          <w:szCs w:val="28"/>
        </w:rPr>
        <w:t xml:space="preserve"> мероприяти</w:t>
      </w:r>
      <w:r>
        <w:rPr>
          <w:sz w:val="28"/>
          <w:szCs w:val="28"/>
        </w:rPr>
        <w:t>й</w:t>
      </w:r>
      <w:r w:rsidRPr="006B158E">
        <w:rPr>
          <w:sz w:val="28"/>
          <w:szCs w:val="28"/>
        </w:rPr>
        <w:t>, требующи</w:t>
      </w:r>
      <w:r>
        <w:rPr>
          <w:sz w:val="28"/>
          <w:szCs w:val="28"/>
        </w:rPr>
        <w:t>х</w:t>
      </w:r>
      <w:r w:rsidRPr="006B158E">
        <w:rPr>
          <w:sz w:val="28"/>
          <w:szCs w:val="28"/>
        </w:rPr>
        <w:t xml:space="preserve"> и не требующи</w:t>
      </w:r>
      <w:r>
        <w:rPr>
          <w:sz w:val="28"/>
          <w:szCs w:val="28"/>
        </w:rPr>
        <w:t>х</w:t>
      </w:r>
      <w:r w:rsidRPr="006B158E">
        <w:rPr>
          <w:sz w:val="28"/>
          <w:szCs w:val="28"/>
        </w:rPr>
        <w:t xml:space="preserve"> инвестиций. Студенты </w:t>
      </w:r>
      <w:r w:rsidRPr="006B158E">
        <w:rPr>
          <w:sz w:val="28"/>
          <w:szCs w:val="28"/>
        </w:rPr>
        <w:lastRenderedPageBreak/>
        <w:t xml:space="preserve">оформляют свои исследования в виде отчета о разработке стратегии хозяйствующего субъекта. </w:t>
      </w:r>
    </w:p>
    <w:p w14:paraId="2DBB0E11" w14:textId="4DE749C4" w:rsidR="003C3B4C" w:rsidRDefault="003C3B4C" w:rsidP="006B158E">
      <w:pPr>
        <w:pStyle w:val="a8"/>
        <w:shd w:val="clear" w:color="auto" w:fill="FFFFFF"/>
        <w:tabs>
          <w:tab w:val="left" w:pos="1134"/>
        </w:tabs>
        <w:ind w:left="0" w:firstLine="709"/>
        <w:contextualSpacing/>
        <w:jc w:val="both"/>
        <w:rPr>
          <w:sz w:val="28"/>
          <w:szCs w:val="28"/>
        </w:rPr>
      </w:pPr>
      <w:r w:rsidRPr="006B158E">
        <w:rPr>
          <w:sz w:val="28"/>
          <w:szCs w:val="28"/>
        </w:rPr>
        <w:t xml:space="preserve">Стратегия ВЭД </w:t>
      </w:r>
      <w:r>
        <w:rPr>
          <w:sz w:val="28"/>
          <w:szCs w:val="28"/>
        </w:rPr>
        <w:t>организации разрабатывается последовательно, включая следующие этапы:</w:t>
      </w:r>
    </w:p>
    <w:p w14:paraId="75FCB7EF" w14:textId="47E26D05" w:rsidR="003C3B4C" w:rsidRDefault="006B158E" w:rsidP="006B158E">
      <w:pPr>
        <w:pStyle w:val="a8"/>
        <w:shd w:val="clear" w:color="auto" w:fill="FFFFFF"/>
        <w:tabs>
          <w:tab w:val="left" w:pos="1134"/>
        </w:tabs>
        <w:ind w:left="0" w:firstLine="709"/>
        <w:contextualSpacing/>
        <w:jc w:val="both"/>
        <w:rPr>
          <w:sz w:val="28"/>
          <w:szCs w:val="28"/>
        </w:rPr>
      </w:pPr>
      <w:r w:rsidRPr="006B158E">
        <w:rPr>
          <w:sz w:val="28"/>
          <w:szCs w:val="28"/>
        </w:rPr>
        <w:t>1</w:t>
      </w:r>
      <w:r w:rsidR="003C3B4C">
        <w:rPr>
          <w:sz w:val="28"/>
          <w:szCs w:val="28"/>
        </w:rPr>
        <w:t>.</w:t>
      </w:r>
      <w:r w:rsidR="003C3B4C" w:rsidRPr="003C3B4C">
        <w:rPr>
          <w:sz w:val="28"/>
          <w:szCs w:val="28"/>
        </w:rPr>
        <w:t xml:space="preserve"> </w:t>
      </w:r>
      <w:r w:rsidR="003C3B4C">
        <w:rPr>
          <w:sz w:val="28"/>
          <w:szCs w:val="28"/>
        </w:rPr>
        <w:t>Анализ и описание организации</w:t>
      </w:r>
      <w:r w:rsidR="003C3B4C" w:rsidRPr="00954DF7">
        <w:rPr>
          <w:sz w:val="28"/>
          <w:szCs w:val="28"/>
        </w:rPr>
        <w:t xml:space="preserve">, </w:t>
      </w:r>
      <w:r w:rsidR="003C3B4C">
        <w:rPr>
          <w:sz w:val="28"/>
          <w:szCs w:val="28"/>
        </w:rPr>
        <w:t>ее</w:t>
      </w:r>
      <w:r w:rsidR="003C3B4C" w:rsidRPr="00954DF7">
        <w:rPr>
          <w:sz w:val="28"/>
          <w:szCs w:val="28"/>
        </w:rPr>
        <w:t xml:space="preserve"> окружени</w:t>
      </w:r>
      <w:r w:rsidR="003C3B4C">
        <w:rPr>
          <w:sz w:val="28"/>
          <w:szCs w:val="28"/>
        </w:rPr>
        <w:t>я.</w:t>
      </w:r>
    </w:p>
    <w:p w14:paraId="61E98950" w14:textId="6451CE94" w:rsidR="003C3B4C" w:rsidRDefault="003C3B4C" w:rsidP="006B158E">
      <w:pPr>
        <w:pStyle w:val="a8"/>
        <w:shd w:val="clear" w:color="auto" w:fill="FFFFFF"/>
        <w:tabs>
          <w:tab w:val="left" w:pos="1134"/>
        </w:tabs>
        <w:ind w:left="0" w:firstLine="709"/>
        <w:contextualSpacing/>
        <w:jc w:val="both"/>
        <w:rPr>
          <w:sz w:val="28"/>
          <w:szCs w:val="28"/>
        </w:rPr>
      </w:pPr>
      <w:r>
        <w:rPr>
          <w:sz w:val="28"/>
          <w:szCs w:val="28"/>
        </w:rPr>
        <w:t xml:space="preserve">2. Анализ </w:t>
      </w:r>
      <w:r w:rsidRPr="003C3B4C">
        <w:rPr>
          <w:sz w:val="28"/>
          <w:szCs w:val="28"/>
        </w:rPr>
        <w:t>характеристик продукта</w:t>
      </w:r>
      <w:r>
        <w:rPr>
          <w:sz w:val="28"/>
          <w:szCs w:val="28"/>
        </w:rPr>
        <w:t>.</w:t>
      </w:r>
    </w:p>
    <w:p w14:paraId="578B5406" w14:textId="6DDC2532" w:rsidR="003C3B4C" w:rsidRDefault="003C3B4C" w:rsidP="006B158E">
      <w:pPr>
        <w:pStyle w:val="a8"/>
        <w:shd w:val="clear" w:color="auto" w:fill="FFFFFF"/>
        <w:tabs>
          <w:tab w:val="left" w:pos="1134"/>
        </w:tabs>
        <w:ind w:left="0" w:firstLine="709"/>
        <w:contextualSpacing/>
        <w:jc w:val="both"/>
        <w:rPr>
          <w:sz w:val="28"/>
          <w:szCs w:val="28"/>
        </w:rPr>
      </w:pPr>
      <w:r>
        <w:rPr>
          <w:sz w:val="28"/>
          <w:szCs w:val="28"/>
        </w:rPr>
        <w:t>3.</w:t>
      </w:r>
      <w:r w:rsidRPr="003C3B4C">
        <w:rPr>
          <w:sz w:val="28"/>
          <w:szCs w:val="28"/>
        </w:rPr>
        <w:t xml:space="preserve"> </w:t>
      </w:r>
      <w:r>
        <w:rPr>
          <w:sz w:val="28"/>
          <w:szCs w:val="28"/>
        </w:rPr>
        <w:t>А</w:t>
      </w:r>
      <w:r w:rsidRPr="003C3B4C">
        <w:rPr>
          <w:sz w:val="28"/>
          <w:szCs w:val="28"/>
        </w:rPr>
        <w:t>нализ внешнего и внутреннего рынк</w:t>
      </w:r>
      <w:r>
        <w:rPr>
          <w:sz w:val="28"/>
          <w:szCs w:val="28"/>
        </w:rPr>
        <w:t>ов</w:t>
      </w:r>
      <w:r w:rsidRPr="003C3B4C">
        <w:rPr>
          <w:sz w:val="28"/>
          <w:szCs w:val="28"/>
        </w:rPr>
        <w:t xml:space="preserve">, </w:t>
      </w:r>
      <w:r>
        <w:rPr>
          <w:sz w:val="28"/>
          <w:szCs w:val="28"/>
        </w:rPr>
        <w:t xml:space="preserve">план </w:t>
      </w:r>
      <w:r w:rsidRPr="003C3B4C">
        <w:rPr>
          <w:sz w:val="28"/>
          <w:szCs w:val="28"/>
        </w:rPr>
        <w:t>маркетинг</w:t>
      </w:r>
      <w:r>
        <w:rPr>
          <w:sz w:val="28"/>
          <w:szCs w:val="28"/>
        </w:rPr>
        <w:t>а</w:t>
      </w:r>
      <w:r w:rsidRPr="003C3B4C">
        <w:rPr>
          <w:sz w:val="28"/>
          <w:szCs w:val="28"/>
        </w:rPr>
        <w:t xml:space="preserve"> и </w:t>
      </w:r>
      <w:r>
        <w:rPr>
          <w:sz w:val="28"/>
          <w:szCs w:val="28"/>
        </w:rPr>
        <w:t>план п</w:t>
      </w:r>
      <w:r w:rsidRPr="003C3B4C">
        <w:rPr>
          <w:sz w:val="28"/>
          <w:szCs w:val="28"/>
        </w:rPr>
        <w:t>родаж</w:t>
      </w:r>
      <w:r>
        <w:rPr>
          <w:sz w:val="28"/>
          <w:szCs w:val="28"/>
        </w:rPr>
        <w:t>.</w:t>
      </w:r>
    </w:p>
    <w:p w14:paraId="70AF98EE" w14:textId="77777777" w:rsidR="003C3B4C" w:rsidRDefault="003C3B4C" w:rsidP="006B158E">
      <w:pPr>
        <w:pStyle w:val="a8"/>
        <w:shd w:val="clear" w:color="auto" w:fill="FFFFFF"/>
        <w:tabs>
          <w:tab w:val="left" w:pos="1134"/>
        </w:tabs>
        <w:ind w:left="0" w:firstLine="709"/>
        <w:contextualSpacing/>
        <w:jc w:val="both"/>
        <w:rPr>
          <w:sz w:val="28"/>
          <w:szCs w:val="28"/>
        </w:rPr>
      </w:pPr>
      <w:r>
        <w:rPr>
          <w:sz w:val="28"/>
          <w:szCs w:val="28"/>
        </w:rPr>
        <w:t xml:space="preserve">4. </w:t>
      </w:r>
      <w:r w:rsidRPr="003C3B4C">
        <w:rPr>
          <w:sz w:val="28"/>
          <w:szCs w:val="28"/>
        </w:rPr>
        <w:t>Организационный план</w:t>
      </w:r>
      <w:r>
        <w:rPr>
          <w:sz w:val="28"/>
          <w:szCs w:val="28"/>
        </w:rPr>
        <w:t>.</w:t>
      </w:r>
    </w:p>
    <w:p w14:paraId="114E09C5" w14:textId="77777777" w:rsidR="003C3B4C" w:rsidRDefault="003C3B4C" w:rsidP="006B158E">
      <w:pPr>
        <w:pStyle w:val="a8"/>
        <w:shd w:val="clear" w:color="auto" w:fill="FFFFFF"/>
        <w:tabs>
          <w:tab w:val="left" w:pos="1134"/>
        </w:tabs>
        <w:ind w:left="0" w:firstLine="709"/>
        <w:contextualSpacing/>
        <w:jc w:val="both"/>
        <w:rPr>
          <w:sz w:val="28"/>
          <w:szCs w:val="28"/>
        </w:rPr>
      </w:pPr>
      <w:r>
        <w:rPr>
          <w:sz w:val="28"/>
          <w:szCs w:val="28"/>
        </w:rPr>
        <w:t xml:space="preserve">5. </w:t>
      </w:r>
      <w:r w:rsidRPr="003C3B4C">
        <w:rPr>
          <w:sz w:val="28"/>
          <w:szCs w:val="28"/>
        </w:rPr>
        <w:t>План производства</w:t>
      </w:r>
      <w:r>
        <w:rPr>
          <w:sz w:val="28"/>
          <w:szCs w:val="28"/>
        </w:rPr>
        <w:t>.</w:t>
      </w:r>
    </w:p>
    <w:p w14:paraId="199EBF9F" w14:textId="77777777" w:rsidR="00C80880" w:rsidRDefault="003C3B4C" w:rsidP="006B158E">
      <w:pPr>
        <w:pStyle w:val="a8"/>
        <w:shd w:val="clear" w:color="auto" w:fill="FFFFFF"/>
        <w:tabs>
          <w:tab w:val="left" w:pos="1134"/>
        </w:tabs>
        <w:ind w:left="0" w:firstLine="709"/>
        <w:contextualSpacing/>
        <w:jc w:val="both"/>
        <w:rPr>
          <w:sz w:val="28"/>
          <w:szCs w:val="28"/>
        </w:rPr>
      </w:pPr>
      <w:r>
        <w:rPr>
          <w:sz w:val="28"/>
          <w:szCs w:val="28"/>
        </w:rPr>
        <w:t>6.</w:t>
      </w:r>
      <w:r w:rsidRPr="003C3B4C">
        <w:rPr>
          <w:sz w:val="28"/>
          <w:szCs w:val="28"/>
        </w:rPr>
        <w:t xml:space="preserve"> Финансовый план</w:t>
      </w:r>
      <w:r w:rsidR="00C80880">
        <w:rPr>
          <w:sz w:val="28"/>
          <w:szCs w:val="28"/>
        </w:rPr>
        <w:t>.</w:t>
      </w:r>
    </w:p>
    <w:p w14:paraId="4E8648A3" w14:textId="4EBCE05A" w:rsidR="00C80880" w:rsidRDefault="00C80880" w:rsidP="006B158E">
      <w:pPr>
        <w:pStyle w:val="a8"/>
        <w:shd w:val="clear" w:color="auto" w:fill="FFFFFF"/>
        <w:tabs>
          <w:tab w:val="left" w:pos="1134"/>
        </w:tabs>
        <w:ind w:left="0" w:firstLine="709"/>
        <w:contextualSpacing/>
        <w:jc w:val="both"/>
        <w:rPr>
          <w:sz w:val="28"/>
          <w:szCs w:val="28"/>
        </w:rPr>
      </w:pPr>
      <w:r>
        <w:rPr>
          <w:sz w:val="28"/>
          <w:szCs w:val="28"/>
        </w:rPr>
        <w:t>7.</w:t>
      </w:r>
      <w:r w:rsidR="003C3B4C" w:rsidRPr="003C3B4C">
        <w:rPr>
          <w:sz w:val="28"/>
          <w:szCs w:val="28"/>
        </w:rPr>
        <w:t xml:space="preserve"> Экономическая и финансовая оценка эффективности деятельности </w:t>
      </w:r>
      <w:r>
        <w:rPr>
          <w:sz w:val="28"/>
          <w:szCs w:val="28"/>
        </w:rPr>
        <w:t>организации</w:t>
      </w:r>
      <w:r w:rsidR="003C3B4C" w:rsidRPr="003C3B4C">
        <w:rPr>
          <w:sz w:val="28"/>
          <w:szCs w:val="28"/>
        </w:rPr>
        <w:t xml:space="preserve"> (проекта)</w:t>
      </w:r>
      <w:r>
        <w:rPr>
          <w:sz w:val="28"/>
          <w:szCs w:val="28"/>
        </w:rPr>
        <w:t>.</w:t>
      </w:r>
    </w:p>
    <w:p w14:paraId="4FB9CB48" w14:textId="4A21F47B" w:rsidR="00C80880" w:rsidRDefault="00C80880" w:rsidP="006B158E">
      <w:pPr>
        <w:pStyle w:val="a8"/>
        <w:shd w:val="clear" w:color="auto" w:fill="FFFFFF"/>
        <w:tabs>
          <w:tab w:val="left" w:pos="1134"/>
        </w:tabs>
        <w:ind w:left="0" w:firstLine="709"/>
        <w:contextualSpacing/>
        <w:jc w:val="both"/>
        <w:rPr>
          <w:sz w:val="28"/>
          <w:szCs w:val="28"/>
        </w:rPr>
      </w:pPr>
      <w:r>
        <w:rPr>
          <w:sz w:val="28"/>
          <w:szCs w:val="28"/>
        </w:rPr>
        <w:t xml:space="preserve">8. </w:t>
      </w:r>
      <w:r w:rsidR="003C3B4C" w:rsidRPr="003C3B4C">
        <w:rPr>
          <w:sz w:val="28"/>
          <w:szCs w:val="28"/>
        </w:rPr>
        <w:t>Риски проекта, их минимизация и правовое обеспечение</w:t>
      </w:r>
      <w:r>
        <w:rPr>
          <w:sz w:val="28"/>
          <w:szCs w:val="28"/>
        </w:rPr>
        <w:t>.</w:t>
      </w:r>
    </w:p>
    <w:p w14:paraId="785C587E" w14:textId="1FE59258" w:rsidR="003C3B4C" w:rsidRDefault="00C80880" w:rsidP="006B158E">
      <w:pPr>
        <w:pStyle w:val="a8"/>
        <w:shd w:val="clear" w:color="auto" w:fill="FFFFFF"/>
        <w:tabs>
          <w:tab w:val="left" w:pos="1134"/>
        </w:tabs>
        <w:ind w:left="0" w:firstLine="709"/>
        <w:contextualSpacing/>
        <w:jc w:val="both"/>
        <w:rPr>
          <w:sz w:val="28"/>
          <w:szCs w:val="28"/>
        </w:rPr>
      </w:pPr>
      <w:r>
        <w:rPr>
          <w:sz w:val="28"/>
          <w:szCs w:val="28"/>
        </w:rPr>
        <w:t xml:space="preserve">9. </w:t>
      </w:r>
      <w:r w:rsidR="003C3B4C" w:rsidRPr="003C3B4C">
        <w:rPr>
          <w:sz w:val="28"/>
          <w:szCs w:val="28"/>
        </w:rPr>
        <w:t>Календарный план реализации инвестиционного проекта</w:t>
      </w:r>
      <w:r>
        <w:rPr>
          <w:sz w:val="28"/>
          <w:szCs w:val="28"/>
        </w:rPr>
        <w:t>.</w:t>
      </w:r>
    </w:p>
    <w:p w14:paraId="5C9BF90F" w14:textId="170655D1" w:rsidR="006B158E" w:rsidRDefault="00C80880" w:rsidP="006B158E">
      <w:pPr>
        <w:pStyle w:val="a8"/>
        <w:shd w:val="clear" w:color="auto" w:fill="FFFFFF"/>
        <w:tabs>
          <w:tab w:val="left" w:pos="1134"/>
        </w:tabs>
        <w:ind w:left="0" w:firstLine="709"/>
        <w:contextualSpacing/>
        <w:jc w:val="both"/>
        <w:rPr>
          <w:sz w:val="28"/>
          <w:szCs w:val="28"/>
        </w:rPr>
      </w:pPr>
      <w:r>
        <w:rPr>
          <w:sz w:val="28"/>
          <w:szCs w:val="28"/>
        </w:rPr>
        <w:t xml:space="preserve">10. </w:t>
      </w:r>
      <w:r w:rsidR="006B158E" w:rsidRPr="006B158E">
        <w:rPr>
          <w:sz w:val="28"/>
          <w:szCs w:val="28"/>
        </w:rPr>
        <w:t xml:space="preserve">Формирование стратегических полей деятельности </w:t>
      </w:r>
      <w:r>
        <w:rPr>
          <w:sz w:val="28"/>
          <w:szCs w:val="28"/>
        </w:rPr>
        <w:t>организации, в</w:t>
      </w:r>
      <w:r w:rsidR="006B158E" w:rsidRPr="006B158E">
        <w:rPr>
          <w:sz w:val="28"/>
          <w:szCs w:val="28"/>
        </w:rPr>
        <w:t>ыбор критических факторов по результатам SWOT-анализа</w:t>
      </w:r>
      <w:r>
        <w:rPr>
          <w:sz w:val="28"/>
          <w:szCs w:val="28"/>
        </w:rPr>
        <w:t>,</w:t>
      </w:r>
      <w:r w:rsidR="006B158E" w:rsidRPr="006B158E">
        <w:rPr>
          <w:sz w:val="28"/>
          <w:szCs w:val="28"/>
        </w:rPr>
        <w:t xml:space="preserve"> </w:t>
      </w:r>
      <w:r>
        <w:rPr>
          <w:sz w:val="28"/>
          <w:szCs w:val="28"/>
        </w:rPr>
        <w:t>р</w:t>
      </w:r>
      <w:r w:rsidR="006B158E" w:rsidRPr="006B158E">
        <w:rPr>
          <w:sz w:val="28"/>
          <w:szCs w:val="28"/>
        </w:rPr>
        <w:t>азработ</w:t>
      </w:r>
      <w:r>
        <w:rPr>
          <w:sz w:val="28"/>
          <w:szCs w:val="28"/>
        </w:rPr>
        <w:t xml:space="preserve">ка </w:t>
      </w:r>
      <w:r w:rsidR="006B158E" w:rsidRPr="006B158E">
        <w:rPr>
          <w:sz w:val="28"/>
          <w:szCs w:val="28"/>
        </w:rPr>
        <w:t>график</w:t>
      </w:r>
      <w:r>
        <w:rPr>
          <w:sz w:val="28"/>
          <w:szCs w:val="28"/>
        </w:rPr>
        <w:t>а</w:t>
      </w:r>
      <w:r w:rsidR="006B158E" w:rsidRPr="006B158E">
        <w:rPr>
          <w:sz w:val="28"/>
          <w:szCs w:val="28"/>
        </w:rPr>
        <w:t xml:space="preserve"> сценариев изменения привлекательности рынка на стратегическую перспективу</w:t>
      </w:r>
      <w:r>
        <w:rPr>
          <w:sz w:val="28"/>
          <w:szCs w:val="28"/>
        </w:rPr>
        <w:t>,</w:t>
      </w:r>
      <w:r w:rsidR="006B158E" w:rsidRPr="006B158E">
        <w:rPr>
          <w:sz w:val="28"/>
          <w:szCs w:val="28"/>
        </w:rPr>
        <w:t xml:space="preserve"> </w:t>
      </w:r>
      <w:r>
        <w:rPr>
          <w:sz w:val="28"/>
          <w:szCs w:val="28"/>
        </w:rPr>
        <w:t>с</w:t>
      </w:r>
      <w:r w:rsidR="006B158E" w:rsidRPr="006B158E">
        <w:rPr>
          <w:sz w:val="28"/>
          <w:szCs w:val="28"/>
        </w:rPr>
        <w:t>остав</w:t>
      </w:r>
      <w:r>
        <w:rPr>
          <w:sz w:val="28"/>
          <w:szCs w:val="28"/>
        </w:rPr>
        <w:t xml:space="preserve">ление </w:t>
      </w:r>
      <w:r w:rsidR="006B158E" w:rsidRPr="006B158E">
        <w:rPr>
          <w:sz w:val="28"/>
          <w:szCs w:val="28"/>
        </w:rPr>
        <w:t>профил</w:t>
      </w:r>
      <w:r>
        <w:rPr>
          <w:sz w:val="28"/>
          <w:szCs w:val="28"/>
        </w:rPr>
        <w:t>я</w:t>
      </w:r>
      <w:r w:rsidR="006B158E" w:rsidRPr="006B158E">
        <w:rPr>
          <w:sz w:val="28"/>
          <w:szCs w:val="28"/>
        </w:rPr>
        <w:t xml:space="preserve"> конкурентоспособности по каждому </w:t>
      </w:r>
      <w:r w:rsidRPr="006B158E">
        <w:rPr>
          <w:sz w:val="28"/>
          <w:szCs w:val="28"/>
        </w:rPr>
        <w:t>стратегическ</w:t>
      </w:r>
      <w:r>
        <w:rPr>
          <w:sz w:val="28"/>
          <w:szCs w:val="28"/>
        </w:rPr>
        <w:t>ому</w:t>
      </w:r>
      <w:r w:rsidRPr="006B158E">
        <w:rPr>
          <w:sz w:val="28"/>
          <w:szCs w:val="28"/>
        </w:rPr>
        <w:t xml:space="preserve"> пол</w:t>
      </w:r>
      <w:r>
        <w:rPr>
          <w:sz w:val="28"/>
          <w:szCs w:val="28"/>
        </w:rPr>
        <w:t xml:space="preserve">ю </w:t>
      </w:r>
      <w:r w:rsidRPr="006B158E">
        <w:rPr>
          <w:sz w:val="28"/>
          <w:szCs w:val="28"/>
        </w:rPr>
        <w:t>деятельности</w:t>
      </w:r>
      <w:r>
        <w:rPr>
          <w:sz w:val="28"/>
          <w:szCs w:val="28"/>
        </w:rPr>
        <w:t>, составление целевой матрицы.</w:t>
      </w:r>
    </w:p>
    <w:p w14:paraId="11F6A7CA" w14:textId="77777777" w:rsidR="00294289" w:rsidRDefault="00294289" w:rsidP="00C80880">
      <w:pPr>
        <w:jc w:val="both"/>
        <w:rPr>
          <w:sz w:val="28"/>
          <w:szCs w:val="28"/>
        </w:rPr>
      </w:pPr>
    </w:p>
    <w:p w14:paraId="7F74C673" w14:textId="3AA95C8B" w:rsidR="00145199" w:rsidRDefault="00145199" w:rsidP="00ED122F">
      <w:pPr>
        <w:pStyle w:val="1"/>
        <w:ind w:firstLine="709"/>
        <w:jc w:val="both"/>
        <w:rPr>
          <w:sz w:val="28"/>
          <w:szCs w:val="28"/>
        </w:rPr>
      </w:pPr>
      <w:r w:rsidRPr="00ED122F">
        <w:rPr>
          <w:sz w:val="28"/>
          <w:szCs w:val="28"/>
        </w:rPr>
        <w:t>7. Фонд оценочных средств для проведения промежуточной аттестации обучающихся по дисциплине</w:t>
      </w:r>
      <w:bookmarkEnd w:id="13"/>
    </w:p>
    <w:p w14:paraId="2CE210E8" w14:textId="77777777" w:rsidR="006430B6" w:rsidRPr="0062752D" w:rsidRDefault="006430B6" w:rsidP="006430B6">
      <w:pPr>
        <w:ind w:firstLine="709"/>
        <w:jc w:val="both"/>
        <w:rPr>
          <w:b/>
          <w:sz w:val="28"/>
          <w:szCs w:val="28"/>
        </w:rPr>
      </w:pPr>
      <w:r w:rsidRPr="0062752D">
        <w:rPr>
          <w:b/>
          <w:sz w:val="28"/>
          <w:szCs w:val="28"/>
        </w:rPr>
        <w:t>7.1. Перечень компетенций</w:t>
      </w:r>
    </w:p>
    <w:p w14:paraId="3DEE2A94" w14:textId="00493313" w:rsidR="00231417" w:rsidRDefault="00901E20" w:rsidP="00BE1CD3">
      <w:pPr>
        <w:tabs>
          <w:tab w:val="left" w:pos="540"/>
        </w:tabs>
        <w:ind w:firstLine="709"/>
        <w:contextualSpacing/>
        <w:jc w:val="both"/>
        <w:rPr>
          <w:sz w:val="28"/>
          <w:szCs w:val="28"/>
        </w:rPr>
      </w:pPr>
      <w:r w:rsidRPr="00653603">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w:t>
      </w:r>
      <w:r w:rsidR="00231417">
        <w:rPr>
          <w:sz w:val="28"/>
          <w:szCs w:val="28"/>
        </w:rPr>
        <w:t>е</w:t>
      </w:r>
      <w:r w:rsidR="00231417" w:rsidRPr="00373B25">
        <w:rPr>
          <w:sz w:val="28"/>
          <w:szCs w:val="28"/>
        </w:rPr>
        <w:t xml:space="preserve"> содержится в разделе </w:t>
      </w:r>
      <w:r w:rsidR="00231417">
        <w:rPr>
          <w:sz w:val="28"/>
          <w:szCs w:val="28"/>
        </w:rPr>
        <w:t>«2.</w:t>
      </w:r>
      <w:r w:rsidR="00231417" w:rsidRPr="00231417">
        <w:rPr>
          <w:b/>
          <w:sz w:val="28"/>
          <w:szCs w:val="28"/>
        </w:rPr>
        <w:t xml:space="preserve"> </w:t>
      </w:r>
      <w:r w:rsidR="00231417" w:rsidRPr="00231417">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231417">
        <w:rPr>
          <w:sz w:val="28"/>
          <w:szCs w:val="28"/>
        </w:rPr>
        <w:t>».</w:t>
      </w:r>
    </w:p>
    <w:p w14:paraId="2B8CB099" w14:textId="2DCEBD5D" w:rsidR="006430B6" w:rsidRDefault="006430B6" w:rsidP="006430B6">
      <w:pPr>
        <w:ind w:firstLine="709"/>
        <w:jc w:val="both"/>
        <w:rPr>
          <w:b/>
          <w:sz w:val="28"/>
          <w:szCs w:val="28"/>
        </w:rPr>
      </w:pPr>
      <w:r>
        <w:rPr>
          <w:b/>
          <w:sz w:val="28"/>
          <w:szCs w:val="28"/>
        </w:rPr>
        <w:t>7</w:t>
      </w:r>
      <w:r w:rsidRPr="0062752D">
        <w:rPr>
          <w:b/>
          <w:sz w:val="28"/>
          <w:szCs w:val="28"/>
        </w:rPr>
        <w:t>.2. Типовые контрольные задания или иные материалы, необходимые для оценки знаний, умений и навыков</w:t>
      </w:r>
    </w:p>
    <w:p w14:paraId="4F5FA896" w14:textId="77777777" w:rsidR="006430B6" w:rsidRPr="00FE60D9" w:rsidRDefault="006430B6" w:rsidP="006430B6">
      <w:pPr>
        <w:ind w:firstLine="709"/>
        <w:jc w:val="right"/>
        <w:rPr>
          <w:sz w:val="28"/>
          <w:szCs w:val="28"/>
        </w:rPr>
      </w:pPr>
      <w:r w:rsidRPr="00FE60D9">
        <w:rPr>
          <w:sz w:val="28"/>
          <w:szCs w:val="28"/>
        </w:rPr>
        <w:t>Таблица 5</w:t>
      </w:r>
    </w:p>
    <w:p w14:paraId="77C4E14E" w14:textId="77777777" w:rsidR="00B66B70" w:rsidRDefault="00B66B70" w:rsidP="00231952">
      <w:pPr>
        <w:jc w:val="center"/>
        <w:rPr>
          <w:sz w:val="28"/>
          <w:szCs w:val="28"/>
          <w:shd w:val="clear" w:color="auto" w:fill="FFC000"/>
        </w:rPr>
      </w:pPr>
    </w:p>
    <w:tbl>
      <w:tblPr>
        <w:tblStyle w:val="aa"/>
        <w:tblW w:w="0" w:type="auto"/>
        <w:tblLook w:val="04A0" w:firstRow="1" w:lastRow="0" w:firstColumn="1" w:lastColumn="0" w:noHBand="0" w:noVBand="1"/>
      </w:tblPr>
      <w:tblGrid>
        <w:gridCol w:w="2357"/>
        <w:gridCol w:w="2549"/>
        <w:gridCol w:w="2549"/>
        <w:gridCol w:w="2549"/>
      </w:tblGrid>
      <w:tr w:rsidR="00987FF9" w14:paraId="1A7DF2B8" w14:textId="77777777" w:rsidTr="00987FF9">
        <w:tc>
          <w:tcPr>
            <w:tcW w:w="2357" w:type="dxa"/>
          </w:tcPr>
          <w:p w14:paraId="4E51FE6E" w14:textId="74FF0255" w:rsidR="00987FF9" w:rsidRPr="00987FF9" w:rsidRDefault="00987FF9" w:rsidP="00987FF9">
            <w:pPr>
              <w:jc w:val="center"/>
              <w:rPr>
                <w:b/>
                <w:bCs/>
                <w:color w:val="000000" w:themeColor="text1"/>
                <w:sz w:val="22"/>
                <w:szCs w:val="22"/>
              </w:rPr>
            </w:pPr>
            <w:r w:rsidRPr="00987FF9">
              <w:rPr>
                <w:b/>
                <w:bCs/>
                <w:sz w:val="22"/>
                <w:szCs w:val="22"/>
              </w:rPr>
              <w:t>Наименование компетенции</w:t>
            </w:r>
          </w:p>
        </w:tc>
        <w:tc>
          <w:tcPr>
            <w:tcW w:w="2549" w:type="dxa"/>
          </w:tcPr>
          <w:p w14:paraId="3A9AAF0F" w14:textId="76097D99" w:rsidR="00987FF9" w:rsidRPr="00987FF9" w:rsidRDefault="00987FF9" w:rsidP="00987FF9">
            <w:pPr>
              <w:tabs>
                <w:tab w:val="left" w:pos="293"/>
              </w:tabs>
              <w:snapToGrid w:val="0"/>
              <w:jc w:val="center"/>
              <w:rPr>
                <w:b/>
                <w:bCs/>
                <w:color w:val="000000" w:themeColor="text1"/>
                <w:sz w:val="22"/>
                <w:szCs w:val="22"/>
              </w:rPr>
            </w:pPr>
            <w:r w:rsidRPr="00987FF9">
              <w:rPr>
                <w:b/>
                <w:bCs/>
                <w:sz w:val="22"/>
                <w:szCs w:val="22"/>
              </w:rPr>
              <w:t>Наименование индикаторов достижения компетенции</w:t>
            </w:r>
          </w:p>
        </w:tc>
        <w:tc>
          <w:tcPr>
            <w:tcW w:w="2549" w:type="dxa"/>
          </w:tcPr>
          <w:p w14:paraId="5B3A97E8" w14:textId="65244733" w:rsidR="00987FF9" w:rsidRPr="00987FF9" w:rsidRDefault="00987FF9" w:rsidP="00987FF9">
            <w:pPr>
              <w:tabs>
                <w:tab w:val="left" w:pos="540"/>
              </w:tabs>
              <w:contextualSpacing/>
              <w:jc w:val="center"/>
              <w:rPr>
                <w:b/>
                <w:bCs/>
                <w:color w:val="000000" w:themeColor="text1"/>
                <w:sz w:val="22"/>
                <w:szCs w:val="22"/>
              </w:rPr>
            </w:pPr>
            <w:r w:rsidRPr="00987FF9">
              <w:rPr>
                <w:b/>
                <w:bCs/>
                <w:sz w:val="22"/>
                <w:szCs w:val="22"/>
              </w:rPr>
              <w:t>Результаты обучения (умения и знания), соотнесенные с индикаторами достижения компетенции</w:t>
            </w:r>
          </w:p>
        </w:tc>
        <w:tc>
          <w:tcPr>
            <w:tcW w:w="2549" w:type="dxa"/>
          </w:tcPr>
          <w:p w14:paraId="71E287BB" w14:textId="3BCC49AB" w:rsidR="00987FF9" w:rsidRPr="00987FF9" w:rsidRDefault="00987FF9" w:rsidP="00987FF9">
            <w:pPr>
              <w:pStyle w:val="a8"/>
              <w:shd w:val="clear" w:color="auto" w:fill="FFFFFF"/>
              <w:tabs>
                <w:tab w:val="left" w:pos="1134"/>
              </w:tabs>
              <w:ind w:left="0"/>
              <w:contextualSpacing/>
              <w:jc w:val="center"/>
              <w:rPr>
                <w:b/>
                <w:bCs/>
                <w:sz w:val="22"/>
                <w:szCs w:val="22"/>
              </w:rPr>
            </w:pPr>
            <w:r w:rsidRPr="00987FF9">
              <w:rPr>
                <w:b/>
                <w:bCs/>
                <w:sz w:val="22"/>
                <w:szCs w:val="22"/>
              </w:rPr>
              <w:t>Типовые контрольные задания</w:t>
            </w:r>
          </w:p>
        </w:tc>
      </w:tr>
      <w:tr w:rsidR="00987FF9" w14:paraId="0D9A9F8C" w14:textId="77777777" w:rsidTr="00987FF9">
        <w:tc>
          <w:tcPr>
            <w:tcW w:w="2357" w:type="dxa"/>
            <w:vMerge w:val="restart"/>
          </w:tcPr>
          <w:p w14:paraId="777E2962" w14:textId="60F4FDAC" w:rsidR="00987FF9" w:rsidRDefault="00987FF9" w:rsidP="00987FF9">
            <w:pPr>
              <w:rPr>
                <w:sz w:val="28"/>
                <w:szCs w:val="28"/>
                <w:shd w:val="clear" w:color="auto" w:fill="FFC000"/>
              </w:rPr>
            </w:pPr>
            <w:r w:rsidRPr="00987FF9">
              <w:rPr>
                <w:color w:val="000000" w:themeColor="text1"/>
                <w:sz w:val="22"/>
                <w:szCs w:val="22"/>
              </w:rPr>
              <w:t xml:space="preserve">Способность разрабатывать стратегию внешнеэкономической деятельности хозяйствующего субъекта </w:t>
            </w:r>
            <w:r w:rsidRPr="00987FF9">
              <w:rPr>
                <w:sz w:val="22"/>
                <w:szCs w:val="22"/>
              </w:rPr>
              <w:t>(ПК-4)</w:t>
            </w:r>
          </w:p>
        </w:tc>
        <w:tc>
          <w:tcPr>
            <w:tcW w:w="2549" w:type="dxa"/>
          </w:tcPr>
          <w:p w14:paraId="643D9F2C" w14:textId="77777777" w:rsidR="00987FF9" w:rsidRPr="00987FF9" w:rsidRDefault="00987FF9" w:rsidP="00987FF9">
            <w:pPr>
              <w:tabs>
                <w:tab w:val="left" w:pos="293"/>
              </w:tabs>
              <w:snapToGrid w:val="0"/>
              <w:jc w:val="both"/>
              <w:rPr>
                <w:rStyle w:val="FontStyle12"/>
                <w:rFonts w:eastAsia="Calibri"/>
                <w:color w:val="000000" w:themeColor="text1"/>
                <w:sz w:val="22"/>
                <w:szCs w:val="22"/>
              </w:rPr>
            </w:pPr>
            <w:r w:rsidRPr="00987FF9">
              <w:rPr>
                <w:color w:val="000000" w:themeColor="text1"/>
                <w:sz w:val="22"/>
                <w:szCs w:val="22"/>
              </w:rPr>
              <w:t>1.Демонстрирует знание основных тенденций развития экономики Российской Федерации и стран мира</w:t>
            </w:r>
          </w:p>
          <w:p w14:paraId="3E06958E" w14:textId="77777777" w:rsidR="00987FF9" w:rsidRDefault="00987FF9" w:rsidP="00987FF9">
            <w:pPr>
              <w:jc w:val="center"/>
              <w:rPr>
                <w:sz w:val="28"/>
                <w:szCs w:val="28"/>
                <w:shd w:val="clear" w:color="auto" w:fill="FFC000"/>
              </w:rPr>
            </w:pPr>
          </w:p>
        </w:tc>
        <w:tc>
          <w:tcPr>
            <w:tcW w:w="2549" w:type="dxa"/>
          </w:tcPr>
          <w:p w14:paraId="2B10471C" w14:textId="381013BA" w:rsidR="00987FF9" w:rsidRDefault="00987FF9" w:rsidP="00987FF9">
            <w:pPr>
              <w:tabs>
                <w:tab w:val="left" w:pos="540"/>
              </w:tabs>
              <w:contextualSpacing/>
              <w:rPr>
                <w:color w:val="000000" w:themeColor="text1"/>
                <w:sz w:val="22"/>
                <w:szCs w:val="22"/>
              </w:rPr>
            </w:pPr>
            <w:r w:rsidRPr="00987FF9">
              <w:rPr>
                <w:color w:val="000000" w:themeColor="text1"/>
                <w:sz w:val="22"/>
                <w:szCs w:val="22"/>
              </w:rPr>
              <w:t>Знать состав и содержание источников экономической информации, а также направления анализа</w:t>
            </w:r>
          </w:p>
          <w:p w14:paraId="5BD18F06" w14:textId="3ACC3AC1" w:rsidR="00301D84" w:rsidRDefault="00301D84" w:rsidP="00987FF9">
            <w:pPr>
              <w:tabs>
                <w:tab w:val="left" w:pos="540"/>
              </w:tabs>
              <w:contextualSpacing/>
              <w:rPr>
                <w:color w:val="000000" w:themeColor="text1"/>
                <w:sz w:val="22"/>
                <w:szCs w:val="22"/>
              </w:rPr>
            </w:pPr>
          </w:p>
          <w:p w14:paraId="47F6CF2F" w14:textId="1B5D90BF" w:rsidR="00301D84" w:rsidRDefault="00301D84" w:rsidP="00987FF9">
            <w:pPr>
              <w:tabs>
                <w:tab w:val="left" w:pos="540"/>
              </w:tabs>
              <w:contextualSpacing/>
              <w:rPr>
                <w:color w:val="000000" w:themeColor="text1"/>
                <w:sz w:val="22"/>
                <w:szCs w:val="22"/>
              </w:rPr>
            </w:pPr>
          </w:p>
          <w:p w14:paraId="6F86A675" w14:textId="1128D708" w:rsidR="00301D84" w:rsidRDefault="00301D84" w:rsidP="00987FF9">
            <w:pPr>
              <w:tabs>
                <w:tab w:val="left" w:pos="540"/>
              </w:tabs>
              <w:contextualSpacing/>
              <w:rPr>
                <w:color w:val="000000" w:themeColor="text1"/>
                <w:sz w:val="22"/>
                <w:szCs w:val="22"/>
              </w:rPr>
            </w:pPr>
          </w:p>
          <w:p w14:paraId="66CE12C3" w14:textId="77777777" w:rsidR="00301D84" w:rsidRPr="00987FF9" w:rsidRDefault="00301D84" w:rsidP="00987FF9">
            <w:pPr>
              <w:tabs>
                <w:tab w:val="left" w:pos="540"/>
              </w:tabs>
              <w:contextualSpacing/>
              <w:rPr>
                <w:color w:val="000000" w:themeColor="text1"/>
                <w:sz w:val="22"/>
                <w:szCs w:val="22"/>
              </w:rPr>
            </w:pPr>
          </w:p>
          <w:p w14:paraId="1DA4334B" w14:textId="2A84B4C5" w:rsidR="00987FF9" w:rsidRDefault="00987FF9" w:rsidP="00987FF9">
            <w:pPr>
              <w:rPr>
                <w:sz w:val="28"/>
                <w:szCs w:val="28"/>
                <w:shd w:val="clear" w:color="auto" w:fill="FFC000"/>
              </w:rPr>
            </w:pPr>
            <w:r w:rsidRPr="00987FF9">
              <w:rPr>
                <w:color w:val="000000" w:themeColor="text1"/>
                <w:sz w:val="22"/>
                <w:szCs w:val="22"/>
              </w:rPr>
              <w:t>Уметь анализировать внутренние (внешние) факторы и условия, влияющие на деятельность предприятия-участника ВЭД</w:t>
            </w:r>
          </w:p>
        </w:tc>
        <w:tc>
          <w:tcPr>
            <w:tcW w:w="2549" w:type="dxa"/>
          </w:tcPr>
          <w:p w14:paraId="4017BADD" w14:textId="77777777" w:rsidR="00987FF9" w:rsidRPr="00987FF9" w:rsidRDefault="00987FF9" w:rsidP="00987FF9">
            <w:pPr>
              <w:pStyle w:val="a8"/>
              <w:shd w:val="clear" w:color="auto" w:fill="FFFFFF"/>
              <w:tabs>
                <w:tab w:val="left" w:pos="1134"/>
              </w:tabs>
              <w:ind w:left="0"/>
              <w:contextualSpacing/>
              <w:jc w:val="both"/>
              <w:rPr>
                <w:sz w:val="22"/>
                <w:szCs w:val="22"/>
              </w:rPr>
            </w:pPr>
            <w:r w:rsidRPr="00987FF9">
              <w:rPr>
                <w:sz w:val="22"/>
                <w:szCs w:val="22"/>
              </w:rPr>
              <w:lastRenderedPageBreak/>
              <w:t xml:space="preserve">1. Представьте графически факторы, влияющие на технический риск российского импортера. Используйте для этого </w:t>
            </w:r>
            <w:r w:rsidRPr="00987FF9">
              <w:rPr>
                <w:sz w:val="22"/>
                <w:szCs w:val="22"/>
              </w:rPr>
              <w:lastRenderedPageBreak/>
              <w:t>схемы «дерево проблем» или «рыба Исикавы».</w:t>
            </w:r>
          </w:p>
          <w:p w14:paraId="69688D32" w14:textId="77777777" w:rsidR="00987FF9" w:rsidRPr="00987FF9" w:rsidRDefault="00987FF9" w:rsidP="00987FF9">
            <w:pPr>
              <w:pStyle w:val="a8"/>
              <w:shd w:val="clear" w:color="auto" w:fill="FFFFFF"/>
              <w:tabs>
                <w:tab w:val="left" w:pos="1134"/>
              </w:tabs>
              <w:ind w:left="0"/>
              <w:contextualSpacing/>
              <w:jc w:val="both"/>
              <w:rPr>
                <w:sz w:val="22"/>
                <w:szCs w:val="22"/>
              </w:rPr>
            </w:pPr>
            <w:r w:rsidRPr="00987FF9">
              <w:rPr>
                <w:sz w:val="22"/>
                <w:szCs w:val="22"/>
              </w:rPr>
              <w:t>2. Используя материалы сети Интернет, выявите факторы 1, 2 и 3 порядка. Обратите внимание на возможную синергию рисков.</w:t>
            </w:r>
          </w:p>
          <w:p w14:paraId="3F507B65" w14:textId="6AFD99FE" w:rsidR="00987FF9" w:rsidRDefault="00987FF9" w:rsidP="00987FF9">
            <w:pPr>
              <w:jc w:val="both"/>
              <w:rPr>
                <w:sz w:val="28"/>
                <w:szCs w:val="28"/>
                <w:shd w:val="clear" w:color="auto" w:fill="FFC000"/>
              </w:rPr>
            </w:pPr>
            <w:r w:rsidRPr="00987FF9">
              <w:rPr>
                <w:sz w:val="22"/>
                <w:szCs w:val="22"/>
              </w:rPr>
              <w:t>3. Выявите факторы, имеющие основное влияние на технический риск российского импортера. Предложите мероприятия, позволяющие ограничить влияние этих факторов на технический риск и – соответственно – устойчивость российского бизнеса.</w:t>
            </w:r>
          </w:p>
        </w:tc>
      </w:tr>
      <w:tr w:rsidR="00987FF9" w14:paraId="58541AA4" w14:textId="77777777" w:rsidTr="00987FF9">
        <w:tc>
          <w:tcPr>
            <w:tcW w:w="2357" w:type="dxa"/>
            <w:vMerge/>
          </w:tcPr>
          <w:p w14:paraId="7FE766C4" w14:textId="77777777" w:rsidR="00987FF9" w:rsidRDefault="00987FF9" w:rsidP="00987FF9">
            <w:pPr>
              <w:jc w:val="center"/>
              <w:rPr>
                <w:sz w:val="28"/>
                <w:szCs w:val="28"/>
                <w:shd w:val="clear" w:color="auto" w:fill="FFC000"/>
              </w:rPr>
            </w:pPr>
          </w:p>
        </w:tc>
        <w:tc>
          <w:tcPr>
            <w:tcW w:w="2549" w:type="dxa"/>
          </w:tcPr>
          <w:p w14:paraId="6B5E7426" w14:textId="43230D64" w:rsidR="00987FF9" w:rsidRDefault="00987FF9" w:rsidP="00987FF9">
            <w:pPr>
              <w:rPr>
                <w:sz w:val="28"/>
                <w:szCs w:val="28"/>
                <w:shd w:val="clear" w:color="auto" w:fill="FFC000"/>
              </w:rPr>
            </w:pPr>
            <w:r w:rsidRPr="00987FF9">
              <w:rPr>
                <w:rStyle w:val="FontStyle12"/>
                <w:rFonts w:eastAsia="Calibri"/>
                <w:color w:val="000000" w:themeColor="text1"/>
                <w:sz w:val="22"/>
                <w:szCs w:val="22"/>
              </w:rPr>
              <w:t>2.О</w:t>
            </w:r>
            <w:r w:rsidRPr="00987FF9">
              <w:rPr>
                <w:color w:val="000000" w:themeColor="text1"/>
                <w:sz w:val="22"/>
                <w:szCs w:val="22"/>
              </w:rPr>
              <w:t>существляет критический анализ проблемных ситуаций на основе системного подхода, вырабатывает стратегию действий предприятия-участника ВЭД</w:t>
            </w:r>
          </w:p>
        </w:tc>
        <w:tc>
          <w:tcPr>
            <w:tcW w:w="2549" w:type="dxa"/>
          </w:tcPr>
          <w:p w14:paraId="32C5959D" w14:textId="72D8CE52" w:rsidR="00987FF9" w:rsidRDefault="00987FF9" w:rsidP="00987FF9">
            <w:pPr>
              <w:tabs>
                <w:tab w:val="left" w:pos="540"/>
              </w:tabs>
              <w:contextualSpacing/>
              <w:rPr>
                <w:color w:val="000000" w:themeColor="text1"/>
                <w:sz w:val="22"/>
                <w:szCs w:val="22"/>
              </w:rPr>
            </w:pPr>
            <w:r w:rsidRPr="00987FF9">
              <w:rPr>
                <w:color w:val="000000" w:themeColor="text1"/>
                <w:sz w:val="22"/>
                <w:szCs w:val="22"/>
              </w:rPr>
              <w:t>Знать методы анализа, которые применяются на разных этапах и направлениях анализа бизнес-процессов предприятия-участника ВЭД</w:t>
            </w:r>
          </w:p>
          <w:p w14:paraId="02701FB2" w14:textId="6EF07D39" w:rsidR="00301D84" w:rsidRDefault="00301D84" w:rsidP="00987FF9">
            <w:pPr>
              <w:tabs>
                <w:tab w:val="left" w:pos="540"/>
              </w:tabs>
              <w:contextualSpacing/>
              <w:rPr>
                <w:color w:val="000000" w:themeColor="text1"/>
                <w:sz w:val="22"/>
                <w:szCs w:val="22"/>
              </w:rPr>
            </w:pPr>
          </w:p>
          <w:p w14:paraId="1B00EE38" w14:textId="6E701EF6" w:rsidR="00301D84" w:rsidRDefault="00301D84" w:rsidP="00987FF9">
            <w:pPr>
              <w:tabs>
                <w:tab w:val="left" w:pos="540"/>
              </w:tabs>
              <w:contextualSpacing/>
              <w:rPr>
                <w:color w:val="000000" w:themeColor="text1"/>
                <w:sz w:val="22"/>
                <w:szCs w:val="22"/>
              </w:rPr>
            </w:pPr>
          </w:p>
          <w:p w14:paraId="5E60B27C" w14:textId="56FD850F" w:rsidR="00301D84" w:rsidRDefault="00301D84" w:rsidP="00987FF9">
            <w:pPr>
              <w:tabs>
                <w:tab w:val="left" w:pos="540"/>
              </w:tabs>
              <w:contextualSpacing/>
              <w:rPr>
                <w:color w:val="000000" w:themeColor="text1"/>
                <w:sz w:val="22"/>
                <w:szCs w:val="22"/>
              </w:rPr>
            </w:pPr>
          </w:p>
          <w:p w14:paraId="56E6839D" w14:textId="4F57621D" w:rsidR="00301D84" w:rsidRDefault="00301D84" w:rsidP="00987FF9">
            <w:pPr>
              <w:tabs>
                <w:tab w:val="left" w:pos="540"/>
              </w:tabs>
              <w:contextualSpacing/>
              <w:rPr>
                <w:color w:val="000000" w:themeColor="text1"/>
                <w:sz w:val="22"/>
                <w:szCs w:val="22"/>
              </w:rPr>
            </w:pPr>
          </w:p>
          <w:p w14:paraId="665BC34E" w14:textId="3E2A2702" w:rsidR="00301D84" w:rsidRDefault="00301D84" w:rsidP="00987FF9">
            <w:pPr>
              <w:tabs>
                <w:tab w:val="left" w:pos="540"/>
              </w:tabs>
              <w:contextualSpacing/>
              <w:rPr>
                <w:color w:val="000000" w:themeColor="text1"/>
                <w:sz w:val="22"/>
                <w:szCs w:val="22"/>
              </w:rPr>
            </w:pPr>
          </w:p>
          <w:p w14:paraId="722742A7" w14:textId="41E2BA28" w:rsidR="00301D84" w:rsidRDefault="00301D84" w:rsidP="00987FF9">
            <w:pPr>
              <w:tabs>
                <w:tab w:val="left" w:pos="540"/>
              </w:tabs>
              <w:contextualSpacing/>
              <w:rPr>
                <w:color w:val="000000" w:themeColor="text1"/>
                <w:sz w:val="22"/>
                <w:szCs w:val="22"/>
              </w:rPr>
            </w:pPr>
          </w:p>
          <w:p w14:paraId="320C7A2E" w14:textId="5FE9AFD4" w:rsidR="00301D84" w:rsidRDefault="00301D84" w:rsidP="00987FF9">
            <w:pPr>
              <w:tabs>
                <w:tab w:val="left" w:pos="540"/>
              </w:tabs>
              <w:contextualSpacing/>
              <w:rPr>
                <w:color w:val="000000" w:themeColor="text1"/>
                <w:sz w:val="22"/>
                <w:szCs w:val="22"/>
              </w:rPr>
            </w:pPr>
          </w:p>
          <w:p w14:paraId="230B4171" w14:textId="11F171D2" w:rsidR="00301D84" w:rsidRDefault="00301D84" w:rsidP="00987FF9">
            <w:pPr>
              <w:tabs>
                <w:tab w:val="left" w:pos="540"/>
              </w:tabs>
              <w:contextualSpacing/>
              <w:rPr>
                <w:color w:val="000000" w:themeColor="text1"/>
                <w:sz w:val="22"/>
                <w:szCs w:val="22"/>
              </w:rPr>
            </w:pPr>
          </w:p>
          <w:p w14:paraId="76A846D9" w14:textId="0BA37B1D" w:rsidR="00301D84" w:rsidRDefault="00301D84" w:rsidP="00987FF9">
            <w:pPr>
              <w:tabs>
                <w:tab w:val="left" w:pos="540"/>
              </w:tabs>
              <w:contextualSpacing/>
              <w:rPr>
                <w:color w:val="000000" w:themeColor="text1"/>
                <w:sz w:val="22"/>
                <w:szCs w:val="22"/>
              </w:rPr>
            </w:pPr>
          </w:p>
          <w:p w14:paraId="19B6CC06" w14:textId="1B6193BC" w:rsidR="00301D84" w:rsidRDefault="00301D84" w:rsidP="00987FF9">
            <w:pPr>
              <w:tabs>
                <w:tab w:val="left" w:pos="540"/>
              </w:tabs>
              <w:contextualSpacing/>
              <w:rPr>
                <w:color w:val="000000" w:themeColor="text1"/>
                <w:sz w:val="22"/>
                <w:szCs w:val="22"/>
              </w:rPr>
            </w:pPr>
          </w:p>
          <w:p w14:paraId="096D462D" w14:textId="6ED71C36" w:rsidR="00301D84" w:rsidRDefault="00301D84" w:rsidP="00987FF9">
            <w:pPr>
              <w:tabs>
                <w:tab w:val="left" w:pos="540"/>
              </w:tabs>
              <w:contextualSpacing/>
              <w:rPr>
                <w:color w:val="000000" w:themeColor="text1"/>
                <w:sz w:val="22"/>
                <w:szCs w:val="22"/>
              </w:rPr>
            </w:pPr>
          </w:p>
          <w:p w14:paraId="4D623103" w14:textId="395DAC52" w:rsidR="00301D84" w:rsidRDefault="00301D84" w:rsidP="00987FF9">
            <w:pPr>
              <w:tabs>
                <w:tab w:val="left" w:pos="540"/>
              </w:tabs>
              <w:contextualSpacing/>
              <w:rPr>
                <w:color w:val="000000" w:themeColor="text1"/>
                <w:sz w:val="22"/>
                <w:szCs w:val="22"/>
              </w:rPr>
            </w:pPr>
          </w:p>
          <w:p w14:paraId="59A888B3" w14:textId="6C13D3FC" w:rsidR="00301D84" w:rsidRDefault="00301D84" w:rsidP="00987FF9">
            <w:pPr>
              <w:tabs>
                <w:tab w:val="left" w:pos="540"/>
              </w:tabs>
              <w:contextualSpacing/>
              <w:rPr>
                <w:color w:val="000000" w:themeColor="text1"/>
                <w:sz w:val="22"/>
                <w:szCs w:val="22"/>
              </w:rPr>
            </w:pPr>
          </w:p>
          <w:p w14:paraId="4FB84895" w14:textId="1A9E8812" w:rsidR="00301D84" w:rsidRDefault="00301D84" w:rsidP="00987FF9">
            <w:pPr>
              <w:tabs>
                <w:tab w:val="left" w:pos="540"/>
              </w:tabs>
              <w:contextualSpacing/>
              <w:rPr>
                <w:color w:val="000000" w:themeColor="text1"/>
                <w:sz w:val="22"/>
                <w:szCs w:val="22"/>
              </w:rPr>
            </w:pPr>
          </w:p>
          <w:p w14:paraId="4ED6DA87" w14:textId="787297E1" w:rsidR="00301D84" w:rsidRDefault="00301D84" w:rsidP="00987FF9">
            <w:pPr>
              <w:tabs>
                <w:tab w:val="left" w:pos="540"/>
              </w:tabs>
              <w:contextualSpacing/>
              <w:rPr>
                <w:color w:val="000000" w:themeColor="text1"/>
                <w:sz w:val="22"/>
                <w:szCs w:val="22"/>
              </w:rPr>
            </w:pPr>
          </w:p>
          <w:p w14:paraId="5F399509" w14:textId="059CD9E2" w:rsidR="00301D84" w:rsidRDefault="00301D84" w:rsidP="00987FF9">
            <w:pPr>
              <w:tabs>
                <w:tab w:val="left" w:pos="540"/>
              </w:tabs>
              <w:contextualSpacing/>
              <w:rPr>
                <w:color w:val="000000" w:themeColor="text1"/>
                <w:sz w:val="22"/>
                <w:szCs w:val="22"/>
              </w:rPr>
            </w:pPr>
          </w:p>
          <w:p w14:paraId="6D5F6168" w14:textId="291B9523" w:rsidR="00301D84" w:rsidRDefault="00301D84" w:rsidP="00987FF9">
            <w:pPr>
              <w:tabs>
                <w:tab w:val="left" w:pos="540"/>
              </w:tabs>
              <w:contextualSpacing/>
              <w:rPr>
                <w:color w:val="000000" w:themeColor="text1"/>
                <w:sz w:val="22"/>
                <w:szCs w:val="22"/>
              </w:rPr>
            </w:pPr>
          </w:p>
          <w:p w14:paraId="223532AA" w14:textId="278E941D" w:rsidR="00301D84" w:rsidRDefault="00301D84" w:rsidP="00987FF9">
            <w:pPr>
              <w:tabs>
                <w:tab w:val="left" w:pos="540"/>
              </w:tabs>
              <w:contextualSpacing/>
              <w:rPr>
                <w:color w:val="000000" w:themeColor="text1"/>
                <w:sz w:val="22"/>
                <w:szCs w:val="22"/>
              </w:rPr>
            </w:pPr>
          </w:p>
          <w:p w14:paraId="23D4F1E1" w14:textId="59014814" w:rsidR="00301D84" w:rsidRDefault="00301D84" w:rsidP="00987FF9">
            <w:pPr>
              <w:tabs>
                <w:tab w:val="left" w:pos="540"/>
              </w:tabs>
              <w:contextualSpacing/>
              <w:rPr>
                <w:color w:val="000000" w:themeColor="text1"/>
                <w:sz w:val="22"/>
                <w:szCs w:val="22"/>
              </w:rPr>
            </w:pPr>
          </w:p>
          <w:p w14:paraId="2137127D" w14:textId="634FBD9E" w:rsidR="00301D84" w:rsidRDefault="00301D84" w:rsidP="00987FF9">
            <w:pPr>
              <w:tabs>
                <w:tab w:val="left" w:pos="540"/>
              </w:tabs>
              <w:contextualSpacing/>
              <w:rPr>
                <w:color w:val="000000" w:themeColor="text1"/>
                <w:sz w:val="22"/>
                <w:szCs w:val="22"/>
              </w:rPr>
            </w:pPr>
          </w:p>
          <w:p w14:paraId="052A5269" w14:textId="254616B9" w:rsidR="00301D84" w:rsidRDefault="00301D84" w:rsidP="00987FF9">
            <w:pPr>
              <w:tabs>
                <w:tab w:val="left" w:pos="540"/>
              </w:tabs>
              <w:contextualSpacing/>
              <w:rPr>
                <w:color w:val="000000" w:themeColor="text1"/>
                <w:sz w:val="22"/>
                <w:szCs w:val="22"/>
              </w:rPr>
            </w:pPr>
          </w:p>
          <w:p w14:paraId="0CE27EB1" w14:textId="03BB60DA" w:rsidR="00301D84" w:rsidRDefault="00301D84" w:rsidP="00987FF9">
            <w:pPr>
              <w:tabs>
                <w:tab w:val="left" w:pos="540"/>
              </w:tabs>
              <w:contextualSpacing/>
              <w:rPr>
                <w:color w:val="000000" w:themeColor="text1"/>
                <w:sz w:val="22"/>
                <w:szCs w:val="22"/>
              </w:rPr>
            </w:pPr>
          </w:p>
          <w:p w14:paraId="467F4ACF" w14:textId="1C15F0D9" w:rsidR="00301D84" w:rsidRDefault="00301D84" w:rsidP="00987FF9">
            <w:pPr>
              <w:tabs>
                <w:tab w:val="left" w:pos="540"/>
              </w:tabs>
              <w:contextualSpacing/>
              <w:rPr>
                <w:color w:val="000000" w:themeColor="text1"/>
                <w:sz w:val="22"/>
                <w:szCs w:val="22"/>
              </w:rPr>
            </w:pPr>
          </w:p>
          <w:p w14:paraId="10C586BB" w14:textId="2C44AA45" w:rsidR="00301D84" w:rsidRDefault="00301D84" w:rsidP="00987FF9">
            <w:pPr>
              <w:tabs>
                <w:tab w:val="left" w:pos="540"/>
              </w:tabs>
              <w:contextualSpacing/>
              <w:rPr>
                <w:color w:val="000000" w:themeColor="text1"/>
                <w:sz w:val="22"/>
                <w:szCs w:val="22"/>
              </w:rPr>
            </w:pPr>
          </w:p>
          <w:p w14:paraId="6144EC76" w14:textId="62B3A2E9" w:rsidR="00301D84" w:rsidRDefault="00301D84" w:rsidP="00987FF9">
            <w:pPr>
              <w:tabs>
                <w:tab w:val="left" w:pos="540"/>
              </w:tabs>
              <w:contextualSpacing/>
              <w:rPr>
                <w:color w:val="000000" w:themeColor="text1"/>
                <w:sz w:val="22"/>
                <w:szCs w:val="22"/>
              </w:rPr>
            </w:pPr>
          </w:p>
          <w:p w14:paraId="207DC1C7" w14:textId="17ADB462" w:rsidR="00301D84" w:rsidRDefault="00301D84" w:rsidP="00987FF9">
            <w:pPr>
              <w:tabs>
                <w:tab w:val="left" w:pos="540"/>
              </w:tabs>
              <w:contextualSpacing/>
              <w:rPr>
                <w:color w:val="000000" w:themeColor="text1"/>
                <w:sz w:val="22"/>
                <w:szCs w:val="22"/>
              </w:rPr>
            </w:pPr>
          </w:p>
          <w:p w14:paraId="7DEDCD5E" w14:textId="77777777" w:rsidR="00301D84" w:rsidRPr="00987FF9" w:rsidRDefault="00301D84" w:rsidP="00987FF9">
            <w:pPr>
              <w:tabs>
                <w:tab w:val="left" w:pos="540"/>
              </w:tabs>
              <w:contextualSpacing/>
              <w:rPr>
                <w:color w:val="000000" w:themeColor="text1"/>
                <w:sz w:val="22"/>
                <w:szCs w:val="22"/>
              </w:rPr>
            </w:pPr>
          </w:p>
          <w:p w14:paraId="219AB4E4" w14:textId="61096B2B" w:rsidR="00987FF9" w:rsidRDefault="00987FF9" w:rsidP="00987FF9">
            <w:pPr>
              <w:rPr>
                <w:sz w:val="28"/>
                <w:szCs w:val="28"/>
                <w:shd w:val="clear" w:color="auto" w:fill="FFC000"/>
              </w:rPr>
            </w:pPr>
            <w:r w:rsidRPr="00987FF9">
              <w:rPr>
                <w:color w:val="000000" w:themeColor="text1"/>
                <w:sz w:val="22"/>
                <w:szCs w:val="22"/>
              </w:rPr>
              <w:lastRenderedPageBreak/>
              <w:t>Уметь работать с перспективными технологиями и современным инструментарием бизнес-процессов предприятия-участника ВЭД</w:t>
            </w:r>
          </w:p>
        </w:tc>
        <w:tc>
          <w:tcPr>
            <w:tcW w:w="2549" w:type="dxa"/>
          </w:tcPr>
          <w:p w14:paraId="4161473C" w14:textId="77777777" w:rsidR="00987FF9" w:rsidRPr="00987FF9" w:rsidRDefault="00987FF9" w:rsidP="00987FF9">
            <w:pPr>
              <w:pStyle w:val="a8"/>
              <w:shd w:val="clear" w:color="auto" w:fill="FFFFFF"/>
              <w:tabs>
                <w:tab w:val="left" w:pos="1134"/>
              </w:tabs>
              <w:ind w:left="0"/>
              <w:contextualSpacing/>
              <w:jc w:val="both"/>
              <w:rPr>
                <w:sz w:val="22"/>
                <w:szCs w:val="22"/>
              </w:rPr>
            </w:pPr>
            <w:r w:rsidRPr="00987FF9">
              <w:rPr>
                <w:sz w:val="22"/>
                <w:szCs w:val="22"/>
              </w:rPr>
              <w:lastRenderedPageBreak/>
              <w:t>1. Рассмотрите влияние «больших данных» «</w:t>
            </w:r>
            <w:proofErr w:type="spellStart"/>
            <w:r w:rsidRPr="00987FF9">
              <w:rPr>
                <w:sz w:val="22"/>
                <w:szCs w:val="22"/>
              </w:rPr>
              <w:t>Bigdata</w:t>
            </w:r>
            <w:proofErr w:type="spellEnd"/>
            <w:r w:rsidRPr="00987FF9">
              <w:rPr>
                <w:sz w:val="22"/>
                <w:szCs w:val="22"/>
              </w:rPr>
              <w:t>» на процесс формирования и управления бизнес-процессами организации-участника ВЭД. При этом обратите внимание на то, что появление «</w:t>
            </w:r>
            <w:proofErr w:type="spellStart"/>
            <w:r w:rsidRPr="00987FF9">
              <w:rPr>
                <w:sz w:val="22"/>
                <w:szCs w:val="22"/>
              </w:rPr>
              <w:t>Bigdata</w:t>
            </w:r>
            <w:proofErr w:type="spellEnd"/>
            <w:r w:rsidRPr="00987FF9">
              <w:rPr>
                <w:sz w:val="22"/>
                <w:szCs w:val="22"/>
              </w:rPr>
              <w:t>» связано не только с взрывным ростом мировых объемов информации, но и с отсутствием структурированности, полярности и быстром качественном изменении информации, что несет с собой определенные риски. Ответьте на вопросы:</w:t>
            </w:r>
          </w:p>
          <w:p w14:paraId="4BF690E1" w14:textId="77777777" w:rsidR="00987FF9" w:rsidRPr="00987FF9" w:rsidRDefault="00987FF9" w:rsidP="00987FF9">
            <w:pPr>
              <w:pStyle w:val="a8"/>
              <w:numPr>
                <w:ilvl w:val="0"/>
                <w:numId w:val="24"/>
              </w:numPr>
              <w:shd w:val="clear" w:color="auto" w:fill="FFFFFF"/>
              <w:tabs>
                <w:tab w:val="left" w:pos="457"/>
              </w:tabs>
              <w:ind w:left="0" w:firstLine="31"/>
              <w:contextualSpacing/>
              <w:jc w:val="both"/>
              <w:rPr>
                <w:sz w:val="22"/>
                <w:szCs w:val="22"/>
              </w:rPr>
            </w:pPr>
            <w:r w:rsidRPr="00987FF9">
              <w:rPr>
                <w:sz w:val="22"/>
                <w:szCs w:val="22"/>
              </w:rPr>
              <w:t>как меняются границы и технологии контроля регулятора за деятельностью организации-участника ВЭД?</w:t>
            </w:r>
          </w:p>
          <w:p w14:paraId="7FF98DC3" w14:textId="2606FE2B" w:rsidR="00987FF9" w:rsidRPr="00987FF9" w:rsidRDefault="00987FF9" w:rsidP="00987FF9">
            <w:pPr>
              <w:pStyle w:val="a8"/>
              <w:numPr>
                <w:ilvl w:val="0"/>
                <w:numId w:val="24"/>
              </w:numPr>
              <w:shd w:val="clear" w:color="auto" w:fill="FFFFFF"/>
              <w:tabs>
                <w:tab w:val="left" w:pos="457"/>
              </w:tabs>
              <w:ind w:left="0" w:firstLine="31"/>
              <w:contextualSpacing/>
              <w:jc w:val="both"/>
              <w:rPr>
                <w:sz w:val="22"/>
                <w:szCs w:val="22"/>
              </w:rPr>
            </w:pPr>
            <w:r w:rsidRPr="00987FF9">
              <w:rPr>
                <w:sz w:val="22"/>
                <w:szCs w:val="22"/>
              </w:rPr>
              <w:t>какое влияние технологии «больших данных» оказывают на управление рисками организации-участника ВЭД?</w:t>
            </w:r>
          </w:p>
          <w:p w14:paraId="471A55A3" w14:textId="75517044" w:rsidR="00987FF9" w:rsidRPr="00987FF9" w:rsidRDefault="00987FF9" w:rsidP="00987FF9">
            <w:pPr>
              <w:pStyle w:val="a8"/>
              <w:shd w:val="clear" w:color="auto" w:fill="FFFFFF"/>
              <w:tabs>
                <w:tab w:val="left" w:pos="1134"/>
              </w:tabs>
              <w:ind w:left="0"/>
              <w:contextualSpacing/>
              <w:jc w:val="both"/>
              <w:rPr>
                <w:sz w:val="22"/>
                <w:szCs w:val="22"/>
              </w:rPr>
            </w:pPr>
            <w:r w:rsidRPr="00987FF9">
              <w:rPr>
                <w:sz w:val="22"/>
                <w:szCs w:val="22"/>
              </w:rPr>
              <w:lastRenderedPageBreak/>
              <w:t xml:space="preserve">2. Выполнить статистическое моделирование с использованием симулятора BPMN модели и продемонстрировать его запуск в среде BMP ELMA для конкретного заданного бизнес-процесса. </w:t>
            </w:r>
          </w:p>
        </w:tc>
      </w:tr>
      <w:tr w:rsidR="00987FF9" w14:paraId="18B289B7" w14:textId="77777777" w:rsidTr="00987FF9">
        <w:tc>
          <w:tcPr>
            <w:tcW w:w="2357" w:type="dxa"/>
            <w:vMerge/>
          </w:tcPr>
          <w:p w14:paraId="2D8EE9E9" w14:textId="77777777" w:rsidR="00987FF9" w:rsidRDefault="00987FF9" w:rsidP="00987FF9">
            <w:pPr>
              <w:jc w:val="center"/>
              <w:rPr>
                <w:sz w:val="28"/>
                <w:szCs w:val="28"/>
                <w:shd w:val="clear" w:color="auto" w:fill="FFC000"/>
              </w:rPr>
            </w:pPr>
          </w:p>
        </w:tc>
        <w:tc>
          <w:tcPr>
            <w:tcW w:w="2549" w:type="dxa"/>
          </w:tcPr>
          <w:p w14:paraId="5EB04B70" w14:textId="0B006FB8" w:rsidR="00987FF9" w:rsidRDefault="00987FF9" w:rsidP="00987FF9">
            <w:pPr>
              <w:rPr>
                <w:sz w:val="28"/>
                <w:szCs w:val="28"/>
                <w:shd w:val="clear" w:color="auto" w:fill="FFC000"/>
              </w:rPr>
            </w:pPr>
            <w:r w:rsidRPr="00987FF9">
              <w:rPr>
                <w:rStyle w:val="FontStyle12"/>
                <w:rFonts w:eastAsia="Calibri"/>
                <w:color w:val="000000" w:themeColor="text1"/>
                <w:sz w:val="22"/>
                <w:szCs w:val="22"/>
              </w:rPr>
              <w:t>3.О</w:t>
            </w:r>
            <w:r w:rsidRPr="00987FF9">
              <w:rPr>
                <w:color w:val="000000" w:themeColor="text1"/>
                <w:sz w:val="22"/>
                <w:szCs w:val="22"/>
              </w:rPr>
              <w:t>рганизовывает и руководит работой хозяйствующего субъекта участника ВЭД, вырабатывая командную стратегию для достижения поставленной цели</w:t>
            </w:r>
          </w:p>
        </w:tc>
        <w:tc>
          <w:tcPr>
            <w:tcW w:w="2549" w:type="dxa"/>
          </w:tcPr>
          <w:p w14:paraId="2ACA8C22" w14:textId="53BBAFE8" w:rsidR="00987FF9" w:rsidRDefault="00987FF9" w:rsidP="00987FF9">
            <w:pPr>
              <w:tabs>
                <w:tab w:val="left" w:pos="540"/>
              </w:tabs>
              <w:contextualSpacing/>
              <w:rPr>
                <w:color w:val="000000" w:themeColor="text1"/>
                <w:sz w:val="22"/>
                <w:szCs w:val="22"/>
              </w:rPr>
            </w:pPr>
            <w:r w:rsidRPr="00987FF9">
              <w:rPr>
                <w:color w:val="000000" w:themeColor="text1"/>
                <w:sz w:val="22"/>
                <w:szCs w:val="22"/>
              </w:rPr>
              <w:t>Знать принципы процессного подхода к организации деятельности предприятий, основы управления бизнес-процессами, совершенствования бизнес-процессов предприятия-участника ВЭД</w:t>
            </w:r>
          </w:p>
          <w:p w14:paraId="62583B02" w14:textId="77777777" w:rsidR="00301D84" w:rsidRPr="00987FF9" w:rsidRDefault="00301D84" w:rsidP="00987FF9">
            <w:pPr>
              <w:tabs>
                <w:tab w:val="left" w:pos="540"/>
              </w:tabs>
              <w:contextualSpacing/>
              <w:rPr>
                <w:color w:val="000000" w:themeColor="text1"/>
                <w:sz w:val="22"/>
                <w:szCs w:val="22"/>
              </w:rPr>
            </w:pPr>
          </w:p>
          <w:p w14:paraId="2C4ADF94" w14:textId="376EC739" w:rsidR="00987FF9" w:rsidRDefault="00987FF9" w:rsidP="00987FF9">
            <w:pPr>
              <w:rPr>
                <w:sz w:val="28"/>
                <w:szCs w:val="28"/>
                <w:shd w:val="clear" w:color="auto" w:fill="FFC000"/>
              </w:rPr>
            </w:pPr>
            <w:r w:rsidRPr="00987FF9">
              <w:rPr>
                <w:color w:val="000000" w:themeColor="text1"/>
                <w:sz w:val="22"/>
                <w:szCs w:val="22"/>
              </w:rPr>
              <w:t>Уметь проводить оценку эффективности решения с точки зрения выбранных критериев и выбранных целевых показателей</w:t>
            </w:r>
          </w:p>
        </w:tc>
        <w:tc>
          <w:tcPr>
            <w:tcW w:w="2549" w:type="dxa"/>
          </w:tcPr>
          <w:p w14:paraId="2FDDAB80" w14:textId="77777777" w:rsidR="00987FF9" w:rsidRPr="00987FF9" w:rsidRDefault="00987FF9" w:rsidP="00987FF9">
            <w:pPr>
              <w:pStyle w:val="a8"/>
              <w:shd w:val="clear" w:color="auto" w:fill="FFFFFF"/>
              <w:tabs>
                <w:tab w:val="left" w:pos="1134"/>
              </w:tabs>
              <w:ind w:left="0"/>
              <w:contextualSpacing/>
              <w:jc w:val="both"/>
              <w:rPr>
                <w:sz w:val="22"/>
                <w:szCs w:val="22"/>
              </w:rPr>
            </w:pPr>
            <w:r w:rsidRPr="00987FF9">
              <w:rPr>
                <w:sz w:val="22"/>
                <w:szCs w:val="22"/>
              </w:rPr>
              <w:t xml:space="preserve">1. Компания решила заняться импортом товаров и продавать их на внутреннем рынке Российской Федерации. </w:t>
            </w:r>
          </w:p>
          <w:p w14:paraId="66092683" w14:textId="0B1D4632" w:rsidR="00987FF9" w:rsidRDefault="00987FF9" w:rsidP="00987FF9">
            <w:pPr>
              <w:jc w:val="both"/>
              <w:rPr>
                <w:sz w:val="22"/>
                <w:szCs w:val="22"/>
              </w:rPr>
            </w:pPr>
            <w:r w:rsidRPr="00987FF9">
              <w:rPr>
                <w:sz w:val="22"/>
                <w:szCs w:val="22"/>
              </w:rPr>
              <w:t>Необходимо разработать план стратегии ВЭД на примере конкретного хозяйствующего субъекта.</w:t>
            </w:r>
          </w:p>
          <w:p w14:paraId="7D1AA674" w14:textId="77777777" w:rsidR="00301D84" w:rsidRPr="00987FF9" w:rsidRDefault="00301D84" w:rsidP="00987FF9">
            <w:pPr>
              <w:jc w:val="both"/>
              <w:rPr>
                <w:sz w:val="22"/>
                <w:szCs w:val="22"/>
              </w:rPr>
            </w:pPr>
          </w:p>
          <w:p w14:paraId="4F700D14" w14:textId="132D1EBD" w:rsidR="00987FF9" w:rsidRPr="00987FF9" w:rsidRDefault="00987FF9" w:rsidP="00987FF9">
            <w:pPr>
              <w:pStyle w:val="a8"/>
              <w:shd w:val="clear" w:color="auto" w:fill="FFFFFF"/>
              <w:tabs>
                <w:tab w:val="left" w:pos="1134"/>
              </w:tabs>
              <w:ind w:left="0"/>
              <w:contextualSpacing/>
              <w:jc w:val="both"/>
              <w:rPr>
                <w:sz w:val="22"/>
                <w:szCs w:val="22"/>
              </w:rPr>
            </w:pPr>
            <w:r w:rsidRPr="00987FF9">
              <w:rPr>
                <w:sz w:val="22"/>
                <w:szCs w:val="22"/>
              </w:rPr>
              <w:t xml:space="preserve">2. Классифицируйте стратегические и тактические цели работы проектной команды, а также предложите сбалансированную систему управляющих воздействий для принятия эффективных организационно-управленческих решений </w:t>
            </w:r>
          </w:p>
        </w:tc>
      </w:tr>
    </w:tbl>
    <w:p w14:paraId="5538EF15" w14:textId="77777777" w:rsidR="00A634D3" w:rsidRDefault="00A634D3" w:rsidP="00987FF9">
      <w:pPr>
        <w:rPr>
          <w:sz w:val="28"/>
          <w:szCs w:val="28"/>
          <w:shd w:val="clear" w:color="auto" w:fill="FFC000"/>
        </w:rPr>
      </w:pPr>
    </w:p>
    <w:p w14:paraId="13735152" w14:textId="77777777" w:rsidR="00A634D3" w:rsidRDefault="00A634D3" w:rsidP="00231952">
      <w:pPr>
        <w:jc w:val="center"/>
        <w:rPr>
          <w:sz w:val="28"/>
          <w:szCs w:val="28"/>
          <w:shd w:val="clear" w:color="auto" w:fill="FFC000"/>
        </w:rPr>
      </w:pPr>
    </w:p>
    <w:p w14:paraId="4920AE24" w14:textId="7DA57A30" w:rsidR="00BF5CA9" w:rsidRDefault="00D57A8D" w:rsidP="00647753">
      <w:pPr>
        <w:spacing w:line="276" w:lineRule="auto"/>
        <w:jc w:val="center"/>
        <w:rPr>
          <w:b/>
          <w:bCs/>
          <w:sz w:val="28"/>
          <w:szCs w:val="28"/>
        </w:rPr>
      </w:pPr>
      <w:r w:rsidRPr="00D57A8D">
        <w:rPr>
          <w:b/>
          <w:bCs/>
          <w:sz w:val="28"/>
          <w:szCs w:val="28"/>
        </w:rPr>
        <w:t xml:space="preserve">Примерный перечень вопросов для подготовки к </w:t>
      </w:r>
      <w:r w:rsidR="00953F77">
        <w:rPr>
          <w:b/>
          <w:bCs/>
          <w:sz w:val="28"/>
          <w:szCs w:val="28"/>
        </w:rPr>
        <w:t>зачету</w:t>
      </w:r>
    </w:p>
    <w:p w14:paraId="621689CD" w14:textId="15B15D62" w:rsidR="00987FF9" w:rsidRPr="00987FF9" w:rsidRDefault="00987FF9" w:rsidP="00987FF9">
      <w:pPr>
        <w:pStyle w:val="a8"/>
        <w:numPr>
          <w:ilvl w:val="0"/>
          <w:numId w:val="26"/>
        </w:numPr>
        <w:tabs>
          <w:tab w:val="left" w:pos="1418"/>
        </w:tabs>
        <w:spacing w:line="276" w:lineRule="auto"/>
        <w:ind w:left="0" w:firstLine="709"/>
        <w:jc w:val="both"/>
        <w:rPr>
          <w:sz w:val="28"/>
          <w:szCs w:val="28"/>
        </w:rPr>
      </w:pPr>
      <w:r w:rsidRPr="00987FF9">
        <w:rPr>
          <w:sz w:val="28"/>
          <w:szCs w:val="28"/>
        </w:rPr>
        <w:t xml:space="preserve">Общая теория организации. </w:t>
      </w:r>
    </w:p>
    <w:p w14:paraId="1416E75B" w14:textId="77777777" w:rsidR="00987FF9" w:rsidRDefault="00987FF9" w:rsidP="00987FF9">
      <w:pPr>
        <w:pStyle w:val="a8"/>
        <w:numPr>
          <w:ilvl w:val="0"/>
          <w:numId w:val="26"/>
        </w:numPr>
        <w:tabs>
          <w:tab w:val="left" w:pos="1418"/>
        </w:tabs>
        <w:spacing w:line="276" w:lineRule="auto"/>
        <w:ind w:left="0" w:firstLine="709"/>
        <w:jc w:val="both"/>
        <w:rPr>
          <w:sz w:val="28"/>
          <w:szCs w:val="28"/>
        </w:rPr>
      </w:pPr>
      <w:r w:rsidRPr="00987FF9">
        <w:rPr>
          <w:sz w:val="28"/>
          <w:szCs w:val="28"/>
        </w:rPr>
        <w:t xml:space="preserve">Внутренняя среда. </w:t>
      </w:r>
    </w:p>
    <w:p w14:paraId="01C55F61" w14:textId="77777777" w:rsidR="00987FF9" w:rsidRDefault="00987FF9" w:rsidP="00987FF9">
      <w:pPr>
        <w:pStyle w:val="a8"/>
        <w:numPr>
          <w:ilvl w:val="0"/>
          <w:numId w:val="26"/>
        </w:numPr>
        <w:tabs>
          <w:tab w:val="left" w:pos="1418"/>
        </w:tabs>
        <w:spacing w:line="276" w:lineRule="auto"/>
        <w:ind w:left="0" w:firstLine="709"/>
        <w:jc w:val="both"/>
        <w:rPr>
          <w:sz w:val="28"/>
          <w:szCs w:val="28"/>
        </w:rPr>
      </w:pPr>
      <w:r w:rsidRPr="00987FF9">
        <w:rPr>
          <w:sz w:val="28"/>
          <w:szCs w:val="28"/>
        </w:rPr>
        <w:t xml:space="preserve">Организационная модель (цель, задачи, факторы, структура, технологии). </w:t>
      </w:r>
    </w:p>
    <w:p w14:paraId="5ABFED1D" w14:textId="77777777" w:rsidR="00987FF9" w:rsidRDefault="00987FF9" w:rsidP="00987FF9">
      <w:pPr>
        <w:pStyle w:val="a8"/>
        <w:numPr>
          <w:ilvl w:val="0"/>
          <w:numId w:val="26"/>
        </w:numPr>
        <w:tabs>
          <w:tab w:val="left" w:pos="1418"/>
        </w:tabs>
        <w:spacing w:line="276" w:lineRule="auto"/>
        <w:ind w:left="0" w:firstLine="709"/>
        <w:jc w:val="both"/>
        <w:rPr>
          <w:sz w:val="28"/>
          <w:szCs w:val="28"/>
        </w:rPr>
      </w:pPr>
      <w:r w:rsidRPr="00987FF9">
        <w:rPr>
          <w:sz w:val="28"/>
          <w:szCs w:val="28"/>
        </w:rPr>
        <w:t xml:space="preserve">Внешняя среда. </w:t>
      </w:r>
    </w:p>
    <w:p w14:paraId="740FF515" w14:textId="77777777" w:rsidR="00987FF9" w:rsidRDefault="00987FF9" w:rsidP="00987FF9">
      <w:pPr>
        <w:pStyle w:val="a8"/>
        <w:numPr>
          <w:ilvl w:val="0"/>
          <w:numId w:val="26"/>
        </w:numPr>
        <w:tabs>
          <w:tab w:val="left" w:pos="1418"/>
        </w:tabs>
        <w:spacing w:line="276" w:lineRule="auto"/>
        <w:ind w:left="0" w:firstLine="709"/>
        <w:jc w:val="both"/>
        <w:rPr>
          <w:sz w:val="28"/>
          <w:szCs w:val="28"/>
        </w:rPr>
      </w:pPr>
      <w:r w:rsidRPr="00987FF9">
        <w:rPr>
          <w:sz w:val="28"/>
          <w:szCs w:val="28"/>
        </w:rPr>
        <w:t xml:space="preserve">Понятие среды и основные факторы прямого и косвенного действия. </w:t>
      </w:r>
    </w:p>
    <w:p w14:paraId="07415E87" w14:textId="77777777" w:rsidR="00987FF9" w:rsidRDefault="00987FF9" w:rsidP="00987FF9">
      <w:pPr>
        <w:pStyle w:val="a8"/>
        <w:numPr>
          <w:ilvl w:val="0"/>
          <w:numId w:val="26"/>
        </w:numPr>
        <w:tabs>
          <w:tab w:val="left" w:pos="1418"/>
        </w:tabs>
        <w:spacing w:line="276" w:lineRule="auto"/>
        <w:ind w:left="0" w:firstLine="709"/>
        <w:jc w:val="both"/>
        <w:rPr>
          <w:sz w:val="28"/>
          <w:szCs w:val="28"/>
        </w:rPr>
      </w:pPr>
      <w:r w:rsidRPr="00987FF9">
        <w:rPr>
          <w:sz w:val="28"/>
          <w:szCs w:val="28"/>
        </w:rPr>
        <w:t xml:space="preserve">Сущность основных подходов к управлению. </w:t>
      </w:r>
    </w:p>
    <w:p w14:paraId="71C4D13C" w14:textId="77777777" w:rsidR="00987FF9" w:rsidRDefault="00987FF9" w:rsidP="00987FF9">
      <w:pPr>
        <w:pStyle w:val="a8"/>
        <w:numPr>
          <w:ilvl w:val="0"/>
          <w:numId w:val="26"/>
        </w:numPr>
        <w:tabs>
          <w:tab w:val="left" w:pos="1418"/>
        </w:tabs>
        <w:spacing w:line="276" w:lineRule="auto"/>
        <w:ind w:left="0" w:firstLine="709"/>
        <w:jc w:val="both"/>
        <w:rPr>
          <w:sz w:val="28"/>
          <w:szCs w:val="28"/>
        </w:rPr>
      </w:pPr>
      <w:r w:rsidRPr="00987FF9">
        <w:rPr>
          <w:sz w:val="28"/>
          <w:szCs w:val="28"/>
        </w:rPr>
        <w:t xml:space="preserve">Функциональный подход к управлению. </w:t>
      </w:r>
    </w:p>
    <w:p w14:paraId="4334D78B" w14:textId="77777777" w:rsidR="00987FF9" w:rsidRDefault="00987FF9" w:rsidP="00987FF9">
      <w:pPr>
        <w:pStyle w:val="a8"/>
        <w:numPr>
          <w:ilvl w:val="0"/>
          <w:numId w:val="26"/>
        </w:numPr>
        <w:tabs>
          <w:tab w:val="left" w:pos="1418"/>
        </w:tabs>
        <w:spacing w:line="276" w:lineRule="auto"/>
        <w:ind w:left="0" w:firstLine="709"/>
        <w:jc w:val="both"/>
        <w:rPr>
          <w:sz w:val="28"/>
          <w:szCs w:val="28"/>
        </w:rPr>
      </w:pPr>
      <w:r w:rsidRPr="00987FF9">
        <w:rPr>
          <w:sz w:val="28"/>
          <w:szCs w:val="28"/>
        </w:rPr>
        <w:t xml:space="preserve">Процессный подход к управлению. </w:t>
      </w:r>
    </w:p>
    <w:p w14:paraId="28A93FAA" w14:textId="77777777" w:rsidR="00987FF9" w:rsidRDefault="00987FF9" w:rsidP="00987FF9">
      <w:pPr>
        <w:pStyle w:val="a8"/>
        <w:numPr>
          <w:ilvl w:val="0"/>
          <w:numId w:val="26"/>
        </w:numPr>
        <w:tabs>
          <w:tab w:val="left" w:pos="1418"/>
        </w:tabs>
        <w:spacing w:line="276" w:lineRule="auto"/>
        <w:ind w:left="0" w:firstLine="709"/>
        <w:jc w:val="both"/>
        <w:rPr>
          <w:sz w:val="28"/>
          <w:szCs w:val="28"/>
        </w:rPr>
      </w:pPr>
      <w:r w:rsidRPr="00987FF9">
        <w:rPr>
          <w:sz w:val="28"/>
          <w:szCs w:val="28"/>
        </w:rPr>
        <w:t xml:space="preserve">Общая теория управления. </w:t>
      </w:r>
    </w:p>
    <w:p w14:paraId="0512F372" w14:textId="77777777" w:rsidR="00987FF9" w:rsidRDefault="00987FF9" w:rsidP="00987FF9">
      <w:pPr>
        <w:pStyle w:val="a8"/>
        <w:numPr>
          <w:ilvl w:val="0"/>
          <w:numId w:val="26"/>
        </w:numPr>
        <w:tabs>
          <w:tab w:val="left" w:pos="1418"/>
        </w:tabs>
        <w:spacing w:line="276" w:lineRule="auto"/>
        <w:ind w:left="0" w:firstLine="709"/>
        <w:jc w:val="both"/>
        <w:rPr>
          <w:sz w:val="28"/>
          <w:szCs w:val="28"/>
        </w:rPr>
      </w:pPr>
      <w:r w:rsidRPr="00987FF9">
        <w:rPr>
          <w:sz w:val="28"/>
          <w:szCs w:val="28"/>
        </w:rPr>
        <w:t xml:space="preserve">Организационные отношения в социально-экономической среде. </w:t>
      </w:r>
    </w:p>
    <w:p w14:paraId="26F86F80" w14:textId="77777777" w:rsidR="00987FF9" w:rsidRDefault="00987FF9" w:rsidP="00987FF9">
      <w:pPr>
        <w:pStyle w:val="a8"/>
        <w:numPr>
          <w:ilvl w:val="0"/>
          <w:numId w:val="26"/>
        </w:numPr>
        <w:tabs>
          <w:tab w:val="left" w:pos="1418"/>
        </w:tabs>
        <w:spacing w:line="276" w:lineRule="auto"/>
        <w:ind w:left="0" w:firstLine="709"/>
        <w:jc w:val="both"/>
        <w:rPr>
          <w:sz w:val="28"/>
          <w:szCs w:val="28"/>
        </w:rPr>
      </w:pPr>
      <w:r w:rsidRPr="00987FF9">
        <w:rPr>
          <w:sz w:val="28"/>
          <w:szCs w:val="28"/>
        </w:rPr>
        <w:t xml:space="preserve">Управление социально-экономическими системами (организациями). </w:t>
      </w:r>
    </w:p>
    <w:p w14:paraId="74F803D6" w14:textId="77777777" w:rsidR="00987FF9" w:rsidRDefault="00987FF9" w:rsidP="00987FF9">
      <w:pPr>
        <w:pStyle w:val="a8"/>
        <w:numPr>
          <w:ilvl w:val="0"/>
          <w:numId w:val="26"/>
        </w:numPr>
        <w:tabs>
          <w:tab w:val="left" w:pos="1418"/>
        </w:tabs>
        <w:spacing w:line="276" w:lineRule="auto"/>
        <w:ind w:left="0" w:firstLine="709"/>
        <w:jc w:val="both"/>
        <w:rPr>
          <w:sz w:val="28"/>
          <w:szCs w:val="28"/>
        </w:rPr>
      </w:pPr>
      <w:r w:rsidRPr="00987FF9">
        <w:rPr>
          <w:sz w:val="28"/>
          <w:szCs w:val="28"/>
        </w:rPr>
        <w:lastRenderedPageBreak/>
        <w:t xml:space="preserve">Внутрифирменное управление. </w:t>
      </w:r>
    </w:p>
    <w:p w14:paraId="56F3D5A9" w14:textId="77777777" w:rsidR="00987FF9" w:rsidRDefault="00987FF9" w:rsidP="00987FF9">
      <w:pPr>
        <w:pStyle w:val="a8"/>
        <w:numPr>
          <w:ilvl w:val="0"/>
          <w:numId w:val="26"/>
        </w:numPr>
        <w:tabs>
          <w:tab w:val="left" w:pos="1418"/>
        </w:tabs>
        <w:spacing w:line="276" w:lineRule="auto"/>
        <w:ind w:left="0" w:firstLine="709"/>
        <w:jc w:val="both"/>
        <w:rPr>
          <w:sz w:val="28"/>
          <w:szCs w:val="28"/>
        </w:rPr>
      </w:pPr>
      <w:r w:rsidRPr="00987FF9">
        <w:rPr>
          <w:sz w:val="28"/>
          <w:szCs w:val="28"/>
        </w:rPr>
        <w:t xml:space="preserve">Теоретические методы исследования: эмпирические (метод наблюдения, сравнения, метод экспертных оценок), универсальные методы. </w:t>
      </w:r>
    </w:p>
    <w:p w14:paraId="589FF698" w14:textId="77777777" w:rsidR="00987FF9" w:rsidRDefault="00987FF9" w:rsidP="00987FF9">
      <w:pPr>
        <w:pStyle w:val="a8"/>
        <w:numPr>
          <w:ilvl w:val="0"/>
          <w:numId w:val="26"/>
        </w:numPr>
        <w:tabs>
          <w:tab w:val="left" w:pos="1418"/>
        </w:tabs>
        <w:spacing w:line="276" w:lineRule="auto"/>
        <w:ind w:left="0" w:firstLine="709"/>
        <w:jc w:val="both"/>
        <w:rPr>
          <w:sz w:val="28"/>
          <w:szCs w:val="28"/>
        </w:rPr>
      </w:pPr>
      <w:r w:rsidRPr="00987FF9">
        <w:rPr>
          <w:sz w:val="28"/>
          <w:szCs w:val="28"/>
        </w:rPr>
        <w:t xml:space="preserve">Основные методологические подходы управления организацией. </w:t>
      </w:r>
    </w:p>
    <w:p w14:paraId="5C9B511E" w14:textId="77777777" w:rsidR="00987FF9" w:rsidRDefault="00987FF9" w:rsidP="00987FF9">
      <w:pPr>
        <w:pStyle w:val="a8"/>
        <w:numPr>
          <w:ilvl w:val="0"/>
          <w:numId w:val="26"/>
        </w:numPr>
        <w:tabs>
          <w:tab w:val="left" w:pos="1418"/>
        </w:tabs>
        <w:spacing w:line="276" w:lineRule="auto"/>
        <w:ind w:left="0" w:firstLine="709"/>
        <w:jc w:val="both"/>
        <w:rPr>
          <w:sz w:val="28"/>
          <w:szCs w:val="28"/>
        </w:rPr>
      </w:pPr>
      <w:r w:rsidRPr="00987FF9">
        <w:rPr>
          <w:sz w:val="28"/>
          <w:szCs w:val="28"/>
        </w:rPr>
        <w:t xml:space="preserve">Понятие и принципы системного анализа. </w:t>
      </w:r>
    </w:p>
    <w:p w14:paraId="22AFDE45" w14:textId="77777777" w:rsidR="00987FF9" w:rsidRDefault="00987FF9" w:rsidP="00987FF9">
      <w:pPr>
        <w:pStyle w:val="a8"/>
        <w:numPr>
          <w:ilvl w:val="0"/>
          <w:numId w:val="26"/>
        </w:numPr>
        <w:tabs>
          <w:tab w:val="left" w:pos="1418"/>
        </w:tabs>
        <w:spacing w:line="276" w:lineRule="auto"/>
        <w:ind w:left="0" w:firstLine="709"/>
        <w:jc w:val="both"/>
        <w:rPr>
          <w:sz w:val="28"/>
          <w:szCs w:val="28"/>
        </w:rPr>
      </w:pPr>
      <w:r w:rsidRPr="00987FF9">
        <w:rPr>
          <w:sz w:val="28"/>
          <w:szCs w:val="28"/>
        </w:rPr>
        <w:t xml:space="preserve">Модели и методы принятия решений. </w:t>
      </w:r>
    </w:p>
    <w:p w14:paraId="2F7616F7" w14:textId="77777777" w:rsidR="00987FF9" w:rsidRDefault="00987FF9" w:rsidP="00987FF9">
      <w:pPr>
        <w:pStyle w:val="a8"/>
        <w:numPr>
          <w:ilvl w:val="0"/>
          <w:numId w:val="26"/>
        </w:numPr>
        <w:tabs>
          <w:tab w:val="left" w:pos="1418"/>
        </w:tabs>
        <w:spacing w:line="276" w:lineRule="auto"/>
        <w:ind w:left="0" w:firstLine="709"/>
        <w:jc w:val="both"/>
        <w:rPr>
          <w:sz w:val="28"/>
          <w:szCs w:val="28"/>
        </w:rPr>
      </w:pPr>
      <w:r w:rsidRPr="00FF0EEF">
        <w:rPr>
          <w:sz w:val="28"/>
          <w:szCs w:val="28"/>
        </w:rPr>
        <w:t xml:space="preserve">Понятие бизнес-процесса. </w:t>
      </w:r>
    </w:p>
    <w:p w14:paraId="3F597DD5" w14:textId="77777777" w:rsidR="00987FF9" w:rsidRDefault="00987FF9" w:rsidP="00987FF9">
      <w:pPr>
        <w:pStyle w:val="a8"/>
        <w:numPr>
          <w:ilvl w:val="0"/>
          <w:numId w:val="26"/>
        </w:numPr>
        <w:tabs>
          <w:tab w:val="left" w:pos="1418"/>
        </w:tabs>
        <w:spacing w:line="276" w:lineRule="auto"/>
        <w:ind w:left="0" w:firstLine="709"/>
        <w:jc w:val="both"/>
        <w:rPr>
          <w:sz w:val="28"/>
          <w:szCs w:val="28"/>
        </w:rPr>
      </w:pPr>
      <w:r w:rsidRPr="00FF0EEF">
        <w:rPr>
          <w:sz w:val="28"/>
          <w:szCs w:val="28"/>
        </w:rPr>
        <w:t xml:space="preserve">Описание бизнес-процесса. </w:t>
      </w:r>
    </w:p>
    <w:p w14:paraId="2FC9FB89" w14:textId="77777777" w:rsidR="00987FF9" w:rsidRDefault="00987FF9" w:rsidP="00987FF9">
      <w:pPr>
        <w:pStyle w:val="a8"/>
        <w:numPr>
          <w:ilvl w:val="0"/>
          <w:numId w:val="26"/>
        </w:numPr>
        <w:tabs>
          <w:tab w:val="left" w:pos="1418"/>
        </w:tabs>
        <w:spacing w:line="276" w:lineRule="auto"/>
        <w:ind w:left="0" w:firstLine="709"/>
        <w:jc w:val="both"/>
        <w:rPr>
          <w:sz w:val="28"/>
          <w:szCs w:val="28"/>
        </w:rPr>
      </w:pPr>
      <w:r w:rsidRPr="00FF0EEF">
        <w:rPr>
          <w:sz w:val="28"/>
          <w:szCs w:val="28"/>
        </w:rPr>
        <w:t xml:space="preserve">Элементы бизнес-процесса. </w:t>
      </w:r>
    </w:p>
    <w:p w14:paraId="52DD4A5C" w14:textId="77777777" w:rsidR="00987FF9" w:rsidRDefault="00987FF9" w:rsidP="00987FF9">
      <w:pPr>
        <w:pStyle w:val="a8"/>
        <w:numPr>
          <w:ilvl w:val="0"/>
          <w:numId w:val="26"/>
        </w:numPr>
        <w:tabs>
          <w:tab w:val="left" w:pos="1418"/>
        </w:tabs>
        <w:spacing w:line="276" w:lineRule="auto"/>
        <w:ind w:left="0" w:firstLine="709"/>
        <w:jc w:val="both"/>
        <w:rPr>
          <w:sz w:val="28"/>
          <w:szCs w:val="28"/>
        </w:rPr>
      </w:pPr>
      <w:r w:rsidRPr="00FF0EEF">
        <w:rPr>
          <w:sz w:val="28"/>
          <w:szCs w:val="28"/>
        </w:rPr>
        <w:t xml:space="preserve">Классификация бизнес-процессов: основные бизнес-процессы, сопутствующие бизнес-процессы, вспомогательные бизнес-процессы, обеспечивающие бизнес-процессы, бизнес-процессы управления, бизнес-процессы развития. </w:t>
      </w:r>
    </w:p>
    <w:p w14:paraId="11118214" w14:textId="77777777" w:rsidR="00987FF9" w:rsidRDefault="00987FF9" w:rsidP="00987FF9">
      <w:pPr>
        <w:pStyle w:val="a8"/>
        <w:numPr>
          <w:ilvl w:val="0"/>
          <w:numId w:val="26"/>
        </w:numPr>
        <w:tabs>
          <w:tab w:val="left" w:pos="1418"/>
        </w:tabs>
        <w:spacing w:line="276" w:lineRule="auto"/>
        <w:ind w:left="0" w:firstLine="709"/>
        <w:jc w:val="both"/>
        <w:rPr>
          <w:sz w:val="28"/>
          <w:szCs w:val="28"/>
        </w:rPr>
      </w:pPr>
      <w:r w:rsidRPr="00FF0EEF">
        <w:rPr>
          <w:sz w:val="28"/>
          <w:szCs w:val="28"/>
        </w:rPr>
        <w:t xml:space="preserve">Окружение бизнес-процесса. </w:t>
      </w:r>
    </w:p>
    <w:p w14:paraId="277449B8" w14:textId="77777777" w:rsidR="00987FF9" w:rsidRDefault="00987FF9" w:rsidP="00987FF9">
      <w:pPr>
        <w:pStyle w:val="a8"/>
        <w:numPr>
          <w:ilvl w:val="0"/>
          <w:numId w:val="26"/>
        </w:numPr>
        <w:tabs>
          <w:tab w:val="left" w:pos="1418"/>
        </w:tabs>
        <w:spacing w:line="276" w:lineRule="auto"/>
        <w:ind w:left="0" w:firstLine="709"/>
        <w:jc w:val="both"/>
        <w:rPr>
          <w:sz w:val="28"/>
          <w:szCs w:val="28"/>
        </w:rPr>
      </w:pPr>
      <w:r w:rsidRPr="00FF0EEF">
        <w:rPr>
          <w:sz w:val="28"/>
          <w:szCs w:val="28"/>
        </w:rPr>
        <w:t>Типовые модели выделения бизнес-процессов: модель цепочки добавления ценности, модель IBL (The International Business Language).</w:t>
      </w:r>
    </w:p>
    <w:p w14:paraId="7B63D2A0" w14:textId="77777777" w:rsidR="00987FF9" w:rsidRDefault="00987FF9" w:rsidP="00987FF9">
      <w:pPr>
        <w:pStyle w:val="a8"/>
        <w:numPr>
          <w:ilvl w:val="0"/>
          <w:numId w:val="26"/>
        </w:numPr>
        <w:tabs>
          <w:tab w:val="left" w:pos="1418"/>
        </w:tabs>
        <w:spacing w:line="276" w:lineRule="auto"/>
        <w:ind w:left="0" w:firstLine="709"/>
        <w:jc w:val="both"/>
        <w:rPr>
          <w:sz w:val="28"/>
          <w:szCs w:val="28"/>
        </w:rPr>
      </w:pPr>
      <w:r w:rsidRPr="00987FF9">
        <w:rPr>
          <w:sz w:val="28"/>
          <w:szCs w:val="28"/>
        </w:rPr>
        <w:t xml:space="preserve">Реинжиниринг бизнес-процессов. </w:t>
      </w:r>
    </w:p>
    <w:p w14:paraId="19F41B70" w14:textId="77777777" w:rsidR="00987FF9" w:rsidRDefault="00987FF9" w:rsidP="00987FF9">
      <w:pPr>
        <w:pStyle w:val="a8"/>
        <w:numPr>
          <w:ilvl w:val="0"/>
          <w:numId w:val="26"/>
        </w:numPr>
        <w:tabs>
          <w:tab w:val="left" w:pos="1418"/>
        </w:tabs>
        <w:spacing w:line="276" w:lineRule="auto"/>
        <w:ind w:left="0" w:firstLine="709"/>
        <w:jc w:val="both"/>
        <w:rPr>
          <w:sz w:val="28"/>
          <w:szCs w:val="28"/>
        </w:rPr>
      </w:pPr>
      <w:r w:rsidRPr="00987FF9">
        <w:rPr>
          <w:sz w:val="28"/>
          <w:szCs w:val="28"/>
        </w:rPr>
        <w:t xml:space="preserve">Этапы проведения реинжиниринга. </w:t>
      </w:r>
    </w:p>
    <w:p w14:paraId="2B824DE6" w14:textId="77777777" w:rsidR="00987FF9" w:rsidRDefault="00987FF9" w:rsidP="00987FF9">
      <w:pPr>
        <w:pStyle w:val="a8"/>
        <w:numPr>
          <w:ilvl w:val="0"/>
          <w:numId w:val="26"/>
        </w:numPr>
        <w:tabs>
          <w:tab w:val="left" w:pos="1418"/>
        </w:tabs>
        <w:spacing w:line="276" w:lineRule="auto"/>
        <w:ind w:left="0" w:firstLine="709"/>
        <w:jc w:val="both"/>
        <w:rPr>
          <w:sz w:val="28"/>
          <w:szCs w:val="28"/>
        </w:rPr>
      </w:pPr>
      <w:r w:rsidRPr="00987FF9">
        <w:rPr>
          <w:sz w:val="28"/>
          <w:szCs w:val="28"/>
        </w:rPr>
        <w:t>Типичные ошибки при проведении реинжиниринга.</w:t>
      </w:r>
    </w:p>
    <w:p w14:paraId="17424871" w14:textId="77777777" w:rsidR="00987FF9" w:rsidRDefault="00987FF9" w:rsidP="00987FF9">
      <w:pPr>
        <w:pStyle w:val="a8"/>
        <w:numPr>
          <w:ilvl w:val="0"/>
          <w:numId w:val="26"/>
        </w:numPr>
        <w:tabs>
          <w:tab w:val="left" w:pos="1418"/>
        </w:tabs>
        <w:spacing w:line="276" w:lineRule="auto"/>
        <w:ind w:left="0" w:firstLine="709"/>
        <w:jc w:val="both"/>
        <w:rPr>
          <w:sz w:val="28"/>
          <w:szCs w:val="28"/>
        </w:rPr>
      </w:pPr>
      <w:r w:rsidRPr="00987FF9">
        <w:rPr>
          <w:sz w:val="28"/>
          <w:szCs w:val="28"/>
        </w:rPr>
        <w:t xml:space="preserve">Необходимость моделирования бизнес-процессов. </w:t>
      </w:r>
    </w:p>
    <w:p w14:paraId="48E66364" w14:textId="77777777" w:rsidR="00987FF9" w:rsidRDefault="00987FF9" w:rsidP="00987FF9">
      <w:pPr>
        <w:pStyle w:val="a8"/>
        <w:numPr>
          <w:ilvl w:val="0"/>
          <w:numId w:val="26"/>
        </w:numPr>
        <w:tabs>
          <w:tab w:val="left" w:pos="1418"/>
        </w:tabs>
        <w:spacing w:line="276" w:lineRule="auto"/>
        <w:ind w:left="0" w:firstLine="709"/>
        <w:jc w:val="both"/>
        <w:rPr>
          <w:sz w:val="28"/>
          <w:szCs w:val="28"/>
        </w:rPr>
      </w:pPr>
      <w:r w:rsidRPr="00987FF9">
        <w:rPr>
          <w:sz w:val="28"/>
          <w:szCs w:val="28"/>
        </w:rPr>
        <w:t xml:space="preserve">Горизонтальное и вертикальное описание бизнес-процессов. </w:t>
      </w:r>
    </w:p>
    <w:p w14:paraId="46F19C2A" w14:textId="77777777" w:rsidR="00987FF9" w:rsidRDefault="00987FF9" w:rsidP="00987FF9">
      <w:pPr>
        <w:pStyle w:val="a8"/>
        <w:numPr>
          <w:ilvl w:val="0"/>
          <w:numId w:val="26"/>
        </w:numPr>
        <w:tabs>
          <w:tab w:val="left" w:pos="1418"/>
        </w:tabs>
        <w:spacing w:line="276" w:lineRule="auto"/>
        <w:ind w:left="0" w:firstLine="709"/>
        <w:jc w:val="both"/>
        <w:rPr>
          <w:sz w:val="28"/>
          <w:szCs w:val="28"/>
        </w:rPr>
      </w:pPr>
      <w:r w:rsidRPr="00987FF9">
        <w:rPr>
          <w:sz w:val="28"/>
          <w:szCs w:val="28"/>
        </w:rPr>
        <w:t xml:space="preserve">Технология описания и моделирования бизнес-процессов предприятия. </w:t>
      </w:r>
    </w:p>
    <w:p w14:paraId="56B7F32C" w14:textId="77777777" w:rsidR="00987FF9" w:rsidRDefault="00987FF9" w:rsidP="00987FF9">
      <w:pPr>
        <w:pStyle w:val="a8"/>
        <w:numPr>
          <w:ilvl w:val="0"/>
          <w:numId w:val="26"/>
        </w:numPr>
        <w:tabs>
          <w:tab w:val="left" w:pos="1418"/>
        </w:tabs>
        <w:spacing w:line="276" w:lineRule="auto"/>
        <w:ind w:left="0" w:firstLine="709"/>
        <w:jc w:val="both"/>
        <w:rPr>
          <w:sz w:val="28"/>
          <w:szCs w:val="28"/>
        </w:rPr>
      </w:pPr>
      <w:r w:rsidRPr="00987FF9">
        <w:rPr>
          <w:sz w:val="28"/>
          <w:szCs w:val="28"/>
        </w:rPr>
        <w:t xml:space="preserve">Методы сбора информации при моделировании бизнес- процессов. </w:t>
      </w:r>
    </w:p>
    <w:p w14:paraId="066CC19A" w14:textId="77777777" w:rsidR="00987FF9" w:rsidRDefault="00987FF9" w:rsidP="00987FF9">
      <w:pPr>
        <w:pStyle w:val="a8"/>
        <w:numPr>
          <w:ilvl w:val="0"/>
          <w:numId w:val="26"/>
        </w:numPr>
        <w:tabs>
          <w:tab w:val="left" w:pos="1418"/>
        </w:tabs>
        <w:spacing w:line="276" w:lineRule="auto"/>
        <w:ind w:left="0" w:firstLine="709"/>
        <w:jc w:val="both"/>
        <w:rPr>
          <w:sz w:val="28"/>
          <w:szCs w:val="28"/>
        </w:rPr>
      </w:pPr>
      <w:r w:rsidRPr="00987FF9">
        <w:rPr>
          <w:sz w:val="28"/>
          <w:szCs w:val="28"/>
        </w:rPr>
        <w:t xml:space="preserve">Основные подходы к моделированию бизнес-процессов. </w:t>
      </w:r>
    </w:p>
    <w:p w14:paraId="1DD6FA44" w14:textId="77777777" w:rsidR="00987FF9" w:rsidRDefault="00987FF9" w:rsidP="00987FF9">
      <w:pPr>
        <w:pStyle w:val="a8"/>
        <w:numPr>
          <w:ilvl w:val="0"/>
          <w:numId w:val="26"/>
        </w:numPr>
        <w:tabs>
          <w:tab w:val="left" w:pos="1418"/>
        </w:tabs>
        <w:spacing w:line="276" w:lineRule="auto"/>
        <w:ind w:left="0" w:firstLine="709"/>
        <w:jc w:val="both"/>
        <w:rPr>
          <w:sz w:val="28"/>
          <w:szCs w:val="28"/>
        </w:rPr>
      </w:pPr>
      <w:r w:rsidRPr="00987FF9">
        <w:rPr>
          <w:sz w:val="28"/>
          <w:szCs w:val="28"/>
        </w:rPr>
        <w:t xml:space="preserve">Особенности моделирования бизнес-процессов в различных нотациях. </w:t>
      </w:r>
    </w:p>
    <w:p w14:paraId="4F44767D" w14:textId="77777777" w:rsidR="00987FF9" w:rsidRDefault="00987FF9" w:rsidP="00987FF9">
      <w:pPr>
        <w:pStyle w:val="a8"/>
        <w:numPr>
          <w:ilvl w:val="0"/>
          <w:numId w:val="26"/>
        </w:numPr>
        <w:tabs>
          <w:tab w:val="left" w:pos="1418"/>
        </w:tabs>
        <w:spacing w:line="276" w:lineRule="auto"/>
        <w:ind w:left="0" w:firstLine="709"/>
        <w:jc w:val="both"/>
        <w:rPr>
          <w:sz w:val="28"/>
          <w:szCs w:val="28"/>
        </w:rPr>
      </w:pPr>
      <w:r w:rsidRPr="00987FF9">
        <w:rPr>
          <w:sz w:val="28"/>
          <w:szCs w:val="28"/>
        </w:rPr>
        <w:t xml:space="preserve">Имитационное моделирование. </w:t>
      </w:r>
    </w:p>
    <w:p w14:paraId="781349D7" w14:textId="77777777" w:rsidR="00987FF9" w:rsidRDefault="00987FF9" w:rsidP="00987FF9">
      <w:pPr>
        <w:pStyle w:val="a8"/>
        <w:numPr>
          <w:ilvl w:val="0"/>
          <w:numId w:val="26"/>
        </w:numPr>
        <w:tabs>
          <w:tab w:val="left" w:pos="1418"/>
        </w:tabs>
        <w:spacing w:line="276" w:lineRule="auto"/>
        <w:ind w:left="0" w:firstLine="709"/>
        <w:jc w:val="both"/>
        <w:rPr>
          <w:sz w:val="28"/>
          <w:szCs w:val="28"/>
        </w:rPr>
      </w:pPr>
      <w:r w:rsidRPr="00987FF9">
        <w:rPr>
          <w:sz w:val="28"/>
          <w:szCs w:val="28"/>
        </w:rPr>
        <w:t xml:space="preserve">Практическое применение и оценка эффективности моделирования бизнес-процессов. </w:t>
      </w:r>
    </w:p>
    <w:p w14:paraId="2B863562" w14:textId="77777777" w:rsidR="00987FF9" w:rsidRDefault="00987FF9" w:rsidP="00987FF9">
      <w:pPr>
        <w:pStyle w:val="a8"/>
        <w:numPr>
          <w:ilvl w:val="0"/>
          <w:numId w:val="26"/>
        </w:numPr>
        <w:tabs>
          <w:tab w:val="left" w:pos="1418"/>
        </w:tabs>
        <w:spacing w:line="276" w:lineRule="auto"/>
        <w:ind w:left="0" w:firstLine="709"/>
        <w:jc w:val="both"/>
        <w:rPr>
          <w:sz w:val="28"/>
          <w:szCs w:val="28"/>
        </w:rPr>
      </w:pPr>
      <w:r w:rsidRPr="00987FF9">
        <w:rPr>
          <w:sz w:val="28"/>
          <w:szCs w:val="28"/>
        </w:rPr>
        <w:t xml:space="preserve">Выбор приоритетных бизнес-процессов для оптимизации. Ключевые показатели бизнес-процессов. </w:t>
      </w:r>
    </w:p>
    <w:p w14:paraId="5309EFDB" w14:textId="77777777" w:rsidR="00987FF9" w:rsidRDefault="00987FF9" w:rsidP="00987FF9">
      <w:pPr>
        <w:pStyle w:val="a8"/>
        <w:numPr>
          <w:ilvl w:val="0"/>
          <w:numId w:val="26"/>
        </w:numPr>
        <w:tabs>
          <w:tab w:val="left" w:pos="1418"/>
        </w:tabs>
        <w:spacing w:line="276" w:lineRule="auto"/>
        <w:ind w:left="0" w:firstLine="709"/>
        <w:jc w:val="both"/>
        <w:rPr>
          <w:sz w:val="28"/>
          <w:szCs w:val="28"/>
        </w:rPr>
      </w:pPr>
      <w:r w:rsidRPr="00987FF9">
        <w:rPr>
          <w:sz w:val="28"/>
          <w:szCs w:val="28"/>
        </w:rPr>
        <w:t xml:space="preserve">Ключевые группы методов оптимизации бизнес- процессов. </w:t>
      </w:r>
    </w:p>
    <w:p w14:paraId="1E15210B" w14:textId="77777777" w:rsidR="00987FF9" w:rsidRDefault="00987FF9" w:rsidP="00987FF9">
      <w:pPr>
        <w:pStyle w:val="a8"/>
        <w:numPr>
          <w:ilvl w:val="0"/>
          <w:numId w:val="26"/>
        </w:numPr>
        <w:tabs>
          <w:tab w:val="left" w:pos="1418"/>
        </w:tabs>
        <w:spacing w:line="276" w:lineRule="auto"/>
        <w:ind w:left="0" w:firstLine="709"/>
        <w:jc w:val="both"/>
        <w:rPr>
          <w:sz w:val="28"/>
          <w:szCs w:val="28"/>
        </w:rPr>
      </w:pPr>
      <w:r w:rsidRPr="00987FF9">
        <w:rPr>
          <w:sz w:val="28"/>
          <w:szCs w:val="28"/>
        </w:rPr>
        <w:t xml:space="preserve">Метод пяти вопросов. </w:t>
      </w:r>
    </w:p>
    <w:p w14:paraId="6B592545" w14:textId="77777777" w:rsidR="00987FF9" w:rsidRDefault="00987FF9" w:rsidP="00987FF9">
      <w:pPr>
        <w:pStyle w:val="a8"/>
        <w:numPr>
          <w:ilvl w:val="0"/>
          <w:numId w:val="26"/>
        </w:numPr>
        <w:tabs>
          <w:tab w:val="left" w:pos="1418"/>
        </w:tabs>
        <w:spacing w:line="276" w:lineRule="auto"/>
        <w:ind w:left="0" w:firstLine="709"/>
        <w:jc w:val="both"/>
        <w:rPr>
          <w:sz w:val="28"/>
          <w:szCs w:val="28"/>
        </w:rPr>
      </w:pPr>
      <w:r w:rsidRPr="00987FF9">
        <w:rPr>
          <w:sz w:val="28"/>
          <w:szCs w:val="28"/>
        </w:rPr>
        <w:t xml:space="preserve">Метод параллельного выполнения работ. </w:t>
      </w:r>
    </w:p>
    <w:p w14:paraId="6DF7260C" w14:textId="77777777" w:rsidR="00987FF9" w:rsidRDefault="00987FF9" w:rsidP="00987FF9">
      <w:pPr>
        <w:pStyle w:val="a8"/>
        <w:numPr>
          <w:ilvl w:val="0"/>
          <w:numId w:val="26"/>
        </w:numPr>
        <w:tabs>
          <w:tab w:val="left" w:pos="1418"/>
        </w:tabs>
        <w:spacing w:line="276" w:lineRule="auto"/>
        <w:ind w:left="0" w:firstLine="709"/>
        <w:jc w:val="both"/>
        <w:rPr>
          <w:sz w:val="28"/>
          <w:szCs w:val="28"/>
        </w:rPr>
      </w:pPr>
      <w:r w:rsidRPr="00987FF9">
        <w:rPr>
          <w:sz w:val="28"/>
          <w:szCs w:val="28"/>
        </w:rPr>
        <w:t xml:space="preserve">Метод устранения временных разрывов. </w:t>
      </w:r>
    </w:p>
    <w:p w14:paraId="675F2CD3" w14:textId="77777777" w:rsidR="00987FF9" w:rsidRDefault="00987FF9" w:rsidP="00987FF9">
      <w:pPr>
        <w:pStyle w:val="a8"/>
        <w:numPr>
          <w:ilvl w:val="0"/>
          <w:numId w:val="26"/>
        </w:numPr>
        <w:tabs>
          <w:tab w:val="left" w:pos="1418"/>
        </w:tabs>
        <w:spacing w:line="276" w:lineRule="auto"/>
        <w:ind w:left="0" w:firstLine="709"/>
        <w:jc w:val="both"/>
        <w:rPr>
          <w:sz w:val="28"/>
          <w:szCs w:val="28"/>
        </w:rPr>
      </w:pPr>
      <w:r w:rsidRPr="00987FF9">
        <w:rPr>
          <w:sz w:val="28"/>
          <w:szCs w:val="28"/>
        </w:rPr>
        <w:t xml:space="preserve">Метод уменьшения количества входов и выходов бизнес-процесса. </w:t>
      </w:r>
    </w:p>
    <w:p w14:paraId="58FBAD06" w14:textId="77777777" w:rsidR="00987FF9" w:rsidRDefault="00987FF9" w:rsidP="00987FF9">
      <w:pPr>
        <w:pStyle w:val="a8"/>
        <w:numPr>
          <w:ilvl w:val="0"/>
          <w:numId w:val="26"/>
        </w:numPr>
        <w:tabs>
          <w:tab w:val="left" w:pos="1418"/>
        </w:tabs>
        <w:spacing w:line="276" w:lineRule="auto"/>
        <w:ind w:left="0" w:firstLine="709"/>
        <w:jc w:val="both"/>
        <w:rPr>
          <w:sz w:val="28"/>
          <w:szCs w:val="28"/>
        </w:rPr>
      </w:pPr>
      <w:r w:rsidRPr="00987FF9">
        <w:rPr>
          <w:sz w:val="28"/>
          <w:szCs w:val="28"/>
        </w:rPr>
        <w:t xml:space="preserve">Инструментарий для проведения мониторинга условий осуществления экспортно-импортной деятельности. </w:t>
      </w:r>
    </w:p>
    <w:p w14:paraId="3D35B492" w14:textId="77777777" w:rsidR="00987FF9" w:rsidRDefault="00987FF9" w:rsidP="00987FF9">
      <w:pPr>
        <w:pStyle w:val="a8"/>
        <w:numPr>
          <w:ilvl w:val="0"/>
          <w:numId w:val="26"/>
        </w:numPr>
        <w:tabs>
          <w:tab w:val="left" w:pos="1418"/>
        </w:tabs>
        <w:spacing w:line="276" w:lineRule="auto"/>
        <w:ind w:left="0" w:firstLine="709"/>
        <w:jc w:val="both"/>
        <w:rPr>
          <w:sz w:val="28"/>
          <w:szCs w:val="28"/>
        </w:rPr>
      </w:pPr>
      <w:r w:rsidRPr="00987FF9">
        <w:rPr>
          <w:sz w:val="28"/>
          <w:szCs w:val="28"/>
        </w:rPr>
        <w:t xml:space="preserve">Оценка условий ведения внешнеторговой деятельности. </w:t>
      </w:r>
    </w:p>
    <w:p w14:paraId="1CB90EF8" w14:textId="77777777" w:rsidR="00987FF9" w:rsidRPr="00987FF9" w:rsidRDefault="00987FF9" w:rsidP="00987FF9">
      <w:pPr>
        <w:pStyle w:val="a8"/>
        <w:numPr>
          <w:ilvl w:val="0"/>
          <w:numId w:val="26"/>
        </w:numPr>
        <w:tabs>
          <w:tab w:val="left" w:pos="1418"/>
        </w:tabs>
        <w:spacing w:line="276" w:lineRule="auto"/>
        <w:ind w:left="0" w:firstLine="709"/>
        <w:jc w:val="both"/>
        <w:rPr>
          <w:sz w:val="28"/>
          <w:szCs w:val="28"/>
        </w:rPr>
      </w:pPr>
      <w:r w:rsidRPr="00987FF9">
        <w:rPr>
          <w:sz w:val="28"/>
          <w:szCs w:val="28"/>
        </w:rPr>
        <w:lastRenderedPageBreak/>
        <w:t>Оценка издержек участников ВЭД на оформление документов для осуществления экспортно-импортных поставок.</w:t>
      </w:r>
      <w:r w:rsidRPr="00987FF9">
        <w:rPr>
          <w:b/>
          <w:bCs/>
          <w:sz w:val="28"/>
          <w:szCs w:val="28"/>
        </w:rPr>
        <w:t xml:space="preserve"> </w:t>
      </w:r>
    </w:p>
    <w:p w14:paraId="02D52C86" w14:textId="77777777" w:rsidR="00987FF9" w:rsidRPr="00987FF9" w:rsidRDefault="00987FF9" w:rsidP="00987FF9">
      <w:pPr>
        <w:pStyle w:val="a8"/>
        <w:numPr>
          <w:ilvl w:val="0"/>
          <w:numId w:val="26"/>
        </w:numPr>
        <w:tabs>
          <w:tab w:val="left" w:pos="1418"/>
        </w:tabs>
        <w:spacing w:line="276" w:lineRule="auto"/>
        <w:ind w:left="0" w:firstLine="709"/>
        <w:jc w:val="both"/>
        <w:rPr>
          <w:sz w:val="28"/>
          <w:szCs w:val="28"/>
        </w:rPr>
      </w:pPr>
      <w:r w:rsidRPr="00987FF9">
        <w:rPr>
          <w:sz w:val="28"/>
          <w:szCs w:val="28"/>
        </w:rPr>
        <w:t>Анализ административных и регуляторных барьеров (в разрезе этапов жизненного цикла внешнеторгового проекта): выбор рынка и поиск контрагента; подготовка товара к требованиям рынка или контрагента; переговоры с контрагентом и заключение внешнеторгового контракта; производство товаров на экспорт, импорт товаров; оформление товаров; доставка товара (логистика); таможенные операции, таможенные процедуры и таможенный контроль, валютный контроль и налоговое администрирование; послепродажное облуживание или возврат товара.</w:t>
      </w:r>
      <w:r w:rsidRPr="00987FF9">
        <w:rPr>
          <w:b/>
          <w:bCs/>
          <w:sz w:val="28"/>
          <w:szCs w:val="28"/>
        </w:rPr>
        <w:t xml:space="preserve"> </w:t>
      </w:r>
    </w:p>
    <w:p w14:paraId="42B51922" w14:textId="77777777" w:rsidR="00987FF9" w:rsidRDefault="00987FF9" w:rsidP="00987FF9">
      <w:pPr>
        <w:pStyle w:val="a8"/>
        <w:numPr>
          <w:ilvl w:val="0"/>
          <w:numId w:val="26"/>
        </w:numPr>
        <w:tabs>
          <w:tab w:val="left" w:pos="1418"/>
        </w:tabs>
        <w:spacing w:line="276" w:lineRule="auto"/>
        <w:ind w:left="0" w:firstLine="709"/>
        <w:jc w:val="both"/>
        <w:rPr>
          <w:sz w:val="28"/>
          <w:szCs w:val="28"/>
        </w:rPr>
      </w:pPr>
      <w:r w:rsidRPr="00987FF9">
        <w:rPr>
          <w:sz w:val="28"/>
          <w:szCs w:val="28"/>
        </w:rPr>
        <w:t xml:space="preserve">Анализ исходной ситуации: формирование стратегических полей деятельности, оценка их рыночной привлекательности и конкурентоспособности, SWOT – анализ ВЭД хозяйствующего субъекта, выбор критических факторов и конкурентных преимуществ для развития стратегических полей деятельности. </w:t>
      </w:r>
    </w:p>
    <w:p w14:paraId="54365F77" w14:textId="77777777" w:rsidR="00987FF9" w:rsidRDefault="00987FF9" w:rsidP="00987FF9">
      <w:pPr>
        <w:pStyle w:val="a8"/>
        <w:numPr>
          <w:ilvl w:val="0"/>
          <w:numId w:val="26"/>
        </w:numPr>
        <w:tabs>
          <w:tab w:val="left" w:pos="1418"/>
        </w:tabs>
        <w:spacing w:line="276" w:lineRule="auto"/>
        <w:ind w:left="0" w:firstLine="709"/>
        <w:jc w:val="both"/>
        <w:rPr>
          <w:sz w:val="28"/>
          <w:szCs w:val="28"/>
        </w:rPr>
      </w:pPr>
      <w:r w:rsidRPr="00987FF9">
        <w:rPr>
          <w:sz w:val="28"/>
          <w:szCs w:val="28"/>
        </w:rPr>
        <w:t xml:space="preserve">Формирование целей предприятия: определение целей стратегического развития по функциональным областям деятельности и их связь с политикой собственников, прогноз развития стратегических полей деятельности. </w:t>
      </w:r>
    </w:p>
    <w:p w14:paraId="27B20653" w14:textId="77777777" w:rsidR="00987FF9" w:rsidRDefault="00987FF9" w:rsidP="00987FF9">
      <w:pPr>
        <w:pStyle w:val="a8"/>
        <w:numPr>
          <w:ilvl w:val="0"/>
          <w:numId w:val="26"/>
        </w:numPr>
        <w:tabs>
          <w:tab w:val="left" w:pos="1418"/>
        </w:tabs>
        <w:spacing w:line="276" w:lineRule="auto"/>
        <w:ind w:left="0" w:firstLine="709"/>
        <w:jc w:val="both"/>
        <w:rPr>
          <w:sz w:val="28"/>
          <w:szCs w:val="28"/>
        </w:rPr>
      </w:pPr>
      <w:r w:rsidRPr="00987FF9">
        <w:rPr>
          <w:sz w:val="28"/>
          <w:szCs w:val="28"/>
        </w:rPr>
        <w:t xml:space="preserve">Разработка стратегических мероприятий: выбор стратегии ВЭД и обоснование объемов и сроков реализации стратегических мероприятий. </w:t>
      </w:r>
    </w:p>
    <w:p w14:paraId="427EBEFA" w14:textId="77777777" w:rsidR="00987FF9" w:rsidRDefault="00987FF9" w:rsidP="00987FF9">
      <w:pPr>
        <w:pStyle w:val="a8"/>
        <w:numPr>
          <w:ilvl w:val="0"/>
          <w:numId w:val="26"/>
        </w:numPr>
        <w:tabs>
          <w:tab w:val="left" w:pos="1418"/>
        </w:tabs>
        <w:spacing w:line="276" w:lineRule="auto"/>
        <w:ind w:left="0" w:firstLine="709"/>
        <w:jc w:val="both"/>
        <w:rPr>
          <w:sz w:val="28"/>
          <w:szCs w:val="28"/>
        </w:rPr>
      </w:pPr>
      <w:r w:rsidRPr="00987FF9">
        <w:rPr>
          <w:sz w:val="28"/>
          <w:szCs w:val="28"/>
        </w:rPr>
        <w:t xml:space="preserve">Система управления предприятия, включающая разработку политики ВЭД, стратегии ВЭД, бизнес-планов инвестиционных проектов и бюджета. </w:t>
      </w:r>
    </w:p>
    <w:p w14:paraId="39DD5B65" w14:textId="77777777" w:rsidR="00987FF9" w:rsidRDefault="00987FF9" w:rsidP="00987FF9">
      <w:pPr>
        <w:pStyle w:val="a8"/>
        <w:numPr>
          <w:ilvl w:val="0"/>
          <w:numId w:val="26"/>
        </w:numPr>
        <w:tabs>
          <w:tab w:val="left" w:pos="1418"/>
        </w:tabs>
        <w:spacing w:line="276" w:lineRule="auto"/>
        <w:ind w:left="0" w:firstLine="709"/>
        <w:jc w:val="both"/>
        <w:rPr>
          <w:sz w:val="28"/>
          <w:szCs w:val="28"/>
        </w:rPr>
      </w:pPr>
      <w:r w:rsidRPr="00987FF9">
        <w:rPr>
          <w:sz w:val="28"/>
          <w:szCs w:val="28"/>
        </w:rPr>
        <w:t xml:space="preserve">Выделение стратегических мероприятий, требующих привлечения инвестиций. </w:t>
      </w:r>
    </w:p>
    <w:p w14:paraId="0B1D9445" w14:textId="77777777" w:rsidR="00987FF9" w:rsidRDefault="00987FF9" w:rsidP="00987FF9">
      <w:pPr>
        <w:pStyle w:val="a8"/>
        <w:numPr>
          <w:ilvl w:val="0"/>
          <w:numId w:val="26"/>
        </w:numPr>
        <w:tabs>
          <w:tab w:val="left" w:pos="1418"/>
        </w:tabs>
        <w:spacing w:line="276" w:lineRule="auto"/>
        <w:ind w:left="0" w:firstLine="709"/>
        <w:jc w:val="both"/>
        <w:rPr>
          <w:sz w:val="28"/>
          <w:szCs w:val="28"/>
        </w:rPr>
      </w:pPr>
      <w:r w:rsidRPr="00987FF9">
        <w:rPr>
          <w:sz w:val="28"/>
          <w:szCs w:val="28"/>
        </w:rPr>
        <w:t xml:space="preserve">Оценка конкурентоспособности хозяйствующего субъекта с учетом внедрения инвестиционных проектов развития ВЭД. </w:t>
      </w:r>
    </w:p>
    <w:p w14:paraId="02401744" w14:textId="5517BF95" w:rsidR="00BF5CA9" w:rsidRPr="00987FF9" w:rsidRDefault="00987FF9" w:rsidP="00987FF9">
      <w:pPr>
        <w:pStyle w:val="a8"/>
        <w:numPr>
          <w:ilvl w:val="0"/>
          <w:numId w:val="26"/>
        </w:numPr>
        <w:tabs>
          <w:tab w:val="left" w:pos="1418"/>
        </w:tabs>
        <w:spacing w:line="276" w:lineRule="auto"/>
        <w:ind w:left="0" w:firstLine="709"/>
        <w:jc w:val="both"/>
        <w:rPr>
          <w:sz w:val="28"/>
          <w:szCs w:val="28"/>
        </w:rPr>
      </w:pPr>
      <w:r w:rsidRPr="00987FF9">
        <w:rPr>
          <w:sz w:val="28"/>
          <w:szCs w:val="28"/>
        </w:rPr>
        <w:t xml:space="preserve">Оценка рисков при анализе бизнес-процессов. </w:t>
      </w:r>
    </w:p>
    <w:p w14:paraId="72F832FC" w14:textId="04930C85" w:rsidR="00294A83" w:rsidRDefault="00294A83" w:rsidP="00F95658">
      <w:pPr>
        <w:ind w:firstLine="709"/>
        <w:jc w:val="both"/>
        <w:rPr>
          <w:sz w:val="28"/>
          <w:szCs w:val="28"/>
        </w:rPr>
      </w:pPr>
    </w:p>
    <w:p w14:paraId="695EA4DD" w14:textId="7B37F153" w:rsidR="006B1292" w:rsidRPr="00B068C1" w:rsidRDefault="006430B6" w:rsidP="006B1292">
      <w:pPr>
        <w:keepNext/>
        <w:keepLines/>
        <w:ind w:firstLine="709"/>
        <w:jc w:val="both"/>
        <w:outlineLvl w:val="0"/>
        <w:rPr>
          <w:sz w:val="28"/>
          <w:szCs w:val="28"/>
        </w:rPr>
      </w:pPr>
      <w:r>
        <w:rPr>
          <w:b/>
          <w:bCs/>
          <w:sz w:val="28"/>
          <w:szCs w:val="28"/>
        </w:rPr>
        <w:t xml:space="preserve">7.3 </w:t>
      </w:r>
      <w:r w:rsidR="006B1292" w:rsidRPr="00B068C1">
        <w:rPr>
          <w:b/>
          <w:bCs/>
          <w:sz w:val="28"/>
          <w:szCs w:val="28"/>
        </w:rPr>
        <w:t xml:space="preserve">Методические материалы, определяющие процедуры оценивания знаний, умений </w:t>
      </w:r>
    </w:p>
    <w:p w14:paraId="6EE7A6F2" w14:textId="77777777" w:rsidR="006B1292" w:rsidRDefault="006B1292" w:rsidP="006B1292">
      <w:pPr>
        <w:keepNext/>
        <w:keepLines/>
        <w:ind w:firstLine="709"/>
        <w:jc w:val="both"/>
        <w:outlineLvl w:val="0"/>
        <w:rPr>
          <w:rFonts w:eastAsia="Calibri"/>
          <w:sz w:val="28"/>
          <w:szCs w:val="28"/>
        </w:rPr>
      </w:pPr>
      <w:r w:rsidRPr="00B068C1">
        <w:rPr>
          <w:rFonts w:eastAsia="Calibri"/>
          <w:sz w:val="28"/>
          <w:szCs w:val="28"/>
        </w:rPr>
        <w:t>Приказ от 23.03.2017 №0557/о «Об утверждении Положения о проведении текущего контроля успеваемости и промежуточной аттестации обучающихся по программам бакалавриата и магистратуры в Финансовом университете» и приказы филиалов по данному вопросу.</w:t>
      </w:r>
    </w:p>
    <w:p w14:paraId="1853FEB2" w14:textId="77777777" w:rsidR="006B1292" w:rsidRPr="00AE5A5B" w:rsidRDefault="006B1292" w:rsidP="00F95658">
      <w:pPr>
        <w:ind w:firstLine="709"/>
        <w:jc w:val="both"/>
        <w:rPr>
          <w:sz w:val="28"/>
          <w:szCs w:val="28"/>
        </w:rPr>
      </w:pPr>
    </w:p>
    <w:p w14:paraId="4CE839B5" w14:textId="77777777" w:rsidR="00DF325C" w:rsidRPr="00ED122F" w:rsidRDefault="00145199" w:rsidP="00ED122F">
      <w:pPr>
        <w:pStyle w:val="1"/>
        <w:ind w:firstLine="709"/>
        <w:jc w:val="both"/>
        <w:rPr>
          <w:sz w:val="28"/>
          <w:szCs w:val="28"/>
        </w:rPr>
      </w:pPr>
      <w:bookmarkStart w:id="14" w:name="_Toc87273870"/>
      <w:r w:rsidRPr="00ED122F">
        <w:rPr>
          <w:sz w:val="28"/>
          <w:szCs w:val="28"/>
        </w:rPr>
        <w:t>8</w:t>
      </w:r>
      <w:r w:rsidR="00C52F7B" w:rsidRPr="00ED122F">
        <w:rPr>
          <w:sz w:val="28"/>
          <w:szCs w:val="28"/>
        </w:rPr>
        <w:t>. Перечень основной и дополнительной учебной литературы, необходимой для освоения</w:t>
      </w:r>
      <w:r w:rsidR="00CD6F6E" w:rsidRPr="00ED122F">
        <w:rPr>
          <w:sz w:val="28"/>
          <w:szCs w:val="28"/>
        </w:rPr>
        <w:t xml:space="preserve"> дисциплины</w:t>
      </w:r>
      <w:bookmarkEnd w:id="14"/>
    </w:p>
    <w:p w14:paraId="65052CA9" w14:textId="7F68A016" w:rsidR="000312DE" w:rsidRPr="005C6D6D" w:rsidRDefault="00707AE6" w:rsidP="000312DE">
      <w:pPr>
        <w:shd w:val="clear" w:color="auto" w:fill="FFFFFF"/>
        <w:ind w:firstLine="709"/>
        <w:jc w:val="center"/>
        <w:rPr>
          <w:b/>
          <w:sz w:val="28"/>
          <w:szCs w:val="28"/>
        </w:rPr>
      </w:pPr>
      <w:r w:rsidRPr="005C6D6D">
        <w:rPr>
          <w:b/>
          <w:sz w:val="28"/>
          <w:szCs w:val="28"/>
        </w:rPr>
        <w:t xml:space="preserve">Нормативные </w:t>
      </w:r>
      <w:r>
        <w:rPr>
          <w:b/>
          <w:sz w:val="28"/>
          <w:szCs w:val="28"/>
        </w:rPr>
        <w:t>акты</w:t>
      </w:r>
    </w:p>
    <w:p w14:paraId="7547172C" w14:textId="77777777" w:rsidR="00F5334C" w:rsidRPr="00915BB8" w:rsidRDefault="00F5334C" w:rsidP="00294289">
      <w:pPr>
        <w:pStyle w:val="23"/>
        <w:widowControl w:val="0"/>
        <w:numPr>
          <w:ilvl w:val="0"/>
          <w:numId w:val="2"/>
        </w:numPr>
        <w:tabs>
          <w:tab w:val="left" w:pos="1134"/>
        </w:tabs>
        <w:autoSpaceDE w:val="0"/>
        <w:autoSpaceDN w:val="0"/>
        <w:adjustRightInd w:val="0"/>
        <w:spacing w:line="240" w:lineRule="auto"/>
        <w:ind w:left="0" w:firstLine="709"/>
        <w:jc w:val="both"/>
        <w:rPr>
          <w:rFonts w:ascii="Times New Roman" w:hAnsi="Times New Roman" w:cs="Times New Roman"/>
        </w:rPr>
      </w:pPr>
      <w:bookmarkStart w:id="15" w:name="p6"/>
      <w:bookmarkEnd w:id="15"/>
      <w:r w:rsidRPr="00915BB8">
        <w:rPr>
          <w:rFonts w:ascii="Times New Roman" w:hAnsi="Times New Roman" w:cs="Times New Roman"/>
        </w:rPr>
        <w:t>Таможенный кодекс Евразийского экономического союза (приложение № 1 к Договору о Таможенном кодексе Евразийского экономического союза).</w:t>
      </w:r>
    </w:p>
    <w:p w14:paraId="248974DB" w14:textId="77777777" w:rsidR="00294289" w:rsidRPr="00294289" w:rsidRDefault="00294289" w:rsidP="00294289">
      <w:pPr>
        <w:pStyle w:val="a8"/>
        <w:numPr>
          <w:ilvl w:val="0"/>
          <w:numId w:val="2"/>
        </w:numPr>
        <w:tabs>
          <w:tab w:val="left" w:pos="1134"/>
        </w:tabs>
        <w:ind w:left="0" w:firstLine="709"/>
        <w:jc w:val="both"/>
        <w:rPr>
          <w:sz w:val="28"/>
          <w:szCs w:val="28"/>
        </w:rPr>
      </w:pPr>
      <w:r w:rsidRPr="00294289">
        <w:rPr>
          <w:sz w:val="28"/>
          <w:szCs w:val="28"/>
        </w:rPr>
        <w:t>Налоговый кодекс Российской Федерации (часть первая) от 31.07.1998 № 146-ФЗ.</w:t>
      </w:r>
    </w:p>
    <w:p w14:paraId="4854AD15" w14:textId="77777777" w:rsidR="00294289" w:rsidRPr="00294289" w:rsidRDefault="00294289" w:rsidP="00294289">
      <w:pPr>
        <w:pStyle w:val="a8"/>
        <w:numPr>
          <w:ilvl w:val="0"/>
          <w:numId w:val="2"/>
        </w:numPr>
        <w:tabs>
          <w:tab w:val="left" w:pos="1134"/>
        </w:tabs>
        <w:ind w:left="0" w:firstLine="709"/>
        <w:jc w:val="both"/>
        <w:rPr>
          <w:sz w:val="28"/>
          <w:szCs w:val="28"/>
        </w:rPr>
      </w:pPr>
      <w:r w:rsidRPr="00294289">
        <w:rPr>
          <w:sz w:val="28"/>
          <w:szCs w:val="28"/>
        </w:rPr>
        <w:lastRenderedPageBreak/>
        <w:t>Гражданский кодекс Российской Федерации (часть первая) от 30.11.1994 № 51-ФЗ.</w:t>
      </w:r>
    </w:p>
    <w:p w14:paraId="7380C8F4" w14:textId="77777777" w:rsidR="00294289" w:rsidRPr="00B54A9E" w:rsidRDefault="00294289" w:rsidP="00294289">
      <w:pPr>
        <w:pStyle w:val="a8"/>
        <w:numPr>
          <w:ilvl w:val="0"/>
          <w:numId w:val="2"/>
        </w:numPr>
        <w:tabs>
          <w:tab w:val="left" w:pos="1134"/>
        </w:tabs>
        <w:ind w:left="0" w:firstLine="709"/>
        <w:jc w:val="both"/>
        <w:rPr>
          <w:sz w:val="28"/>
          <w:szCs w:val="28"/>
        </w:rPr>
      </w:pPr>
      <w:r w:rsidRPr="00294289">
        <w:rPr>
          <w:sz w:val="28"/>
          <w:szCs w:val="28"/>
        </w:rPr>
        <w:t>Гражданский кодекс Российской Федерации (часть вторая) от 26.01.1996 № 14-ФЗ.</w:t>
      </w:r>
    </w:p>
    <w:p w14:paraId="009EE0A5" w14:textId="7FFACCF4" w:rsidR="00B54A9E" w:rsidRPr="00B54A9E" w:rsidRDefault="00B54A9E" w:rsidP="00636A92">
      <w:pPr>
        <w:pStyle w:val="23"/>
        <w:widowControl w:val="0"/>
        <w:numPr>
          <w:ilvl w:val="0"/>
          <w:numId w:val="2"/>
        </w:numPr>
        <w:tabs>
          <w:tab w:val="left" w:pos="1134"/>
        </w:tabs>
        <w:autoSpaceDE w:val="0"/>
        <w:autoSpaceDN w:val="0"/>
        <w:adjustRightInd w:val="0"/>
        <w:spacing w:line="240" w:lineRule="auto"/>
        <w:ind w:left="0" w:firstLine="709"/>
        <w:jc w:val="both"/>
        <w:rPr>
          <w:rFonts w:ascii="Times New Roman" w:hAnsi="Times New Roman" w:cs="Times New Roman"/>
        </w:rPr>
      </w:pPr>
      <w:r w:rsidRPr="00B54A9E">
        <w:rPr>
          <w:rFonts w:ascii="Times New Roman" w:hAnsi="Times New Roman" w:cs="Times New Roman"/>
        </w:rPr>
        <w:t>Федеральный закон от 08.12.2003 № 164-ФЗ «Об основах государственного регулирования внешнеторговой деятельности».</w:t>
      </w:r>
    </w:p>
    <w:p w14:paraId="207DAB69" w14:textId="77777777" w:rsidR="00B54A9E" w:rsidRPr="00B54A9E" w:rsidRDefault="00B54A9E" w:rsidP="00B54A9E">
      <w:pPr>
        <w:pStyle w:val="23"/>
        <w:widowControl w:val="0"/>
        <w:numPr>
          <w:ilvl w:val="0"/>
          <w:numId w:val="2"/>
        </w:numPr>
        <w:tabs>
          <w:tab w:val="left" w:pos="1134"/>
        </w:tabs>
        <w:autoSpaceDE w:val="0"/>
        <w:autoSpaceDN w:val="0"/>
        <w:adjustRightInd w:val="0"/>
        <w:spacing w:line="240" w:lineRule="auto"/>
        <w:ind w:left="0" w:firstLine="709"/>
        <w:jc w:val="both"/>
        <w:rPr>
          <w:rFonts w:ascii="Times New Roman" w:hAnsi="Times New Roman" w:cs="Times New Roman"/>
        </w:rPr>
      </w:pPr>
      <w:r w:rsidRPr="00B54A9E">
        <w:rPr>
          <w:rFonts w:ascii="Times New Roman" w:hAnsi="Times New Roman" w:cs="Times New Roman"/>
        </w:rPr>
        <w:t>Федеральный закон от 10.12.2003 № 173-ФЗ «О валютном регулировании и валютном контроле».</w:t>
      </w:r>
    </w:p>
    <w:p w14:paraId="1025A39A" w14:textId="1B8FD5C9" w:rsidR="00B54A9E" w:rsidRPr="00B54A9E" w:rsidRDefault="00B54A9E" w:rsidP="00B54A9E">
      <w:pPr>
        <w:pStyle w:val="23"/>
        <w:widowControl w:val="0"/>
        <w:numPr>
          <w:ilvl w:val="0"/>
          <w:numId w:val="2"/>
        </w:numPr>
        <w:tabs>
          <w:tab w:val="left" w:pos="1134"/>
        </w:tabs>
        <w:autoSpaceDE w:val="0"/>
        <w:autoSpaceDN w:val="0"/>
        <w:adjustRightInd w:val="0"/>
        <w:spacing w:line="240" w:lineRule="auto"/>
        <w:ind w:left="0" w:firstLine="709"/>
        <w:jc w:val="both"/>
        <w:rPr>
          <w:rFonts w:ascii="Times New Roman" w:hAnsi="Times New Roman" w:cs="Times New Roman"/>
        </w:rPr>
      </w:pPr>
      <w:r w:rsidRPr="00B54A9E">
        <w:rPr>
          <w:rFonts w:ascii="Times New Roman" w:hAnsi="Times New Roman" w:cs="Times New Roman"/>
        </w:rPr>
        <w:t>Федеральный закон от 03.08.2018 № 289-ФЗ «О таможенном регулировании в Российской Федерации и о внесении изменений в отдельные законодательные акты Российской Федерации».</w:t>
      </w:r>
    </w:p>
    <w:p w14:paraId="663BABAC" w14:textId="77777777" w:rsidR="00B54A9E" w:rsidRPr="00B54A9E" w:rsidRDefault="00B54A9E" w:rsidP="00B54A9E">
      <w:pPr>
        <w:pStyle w:val="23"/>
        <w:widowControl w:val="0"/>
        <w:tabs>
          <w:tab w:val="left" w:pos="1134"/>
        </w:tabs>
        <w:autoSpaceDE w:val="0"/>
        <w:autoSpaceDN w:val="0"/>
        <w:adjustRightInd w:val="0"/>
        <w:spacing w:line="240" w:lineRule="auto"/>
        <w:ind w:firstLine="709"/>
        <w:jc w:val="both"/>
        <w:rPr>
          <w:rFonts w:ascii="Times New Roman" w:hAnsi="Times New Roman" w:cs="Times New Roman"/>
        </w:rPr>
      </w:pPr>
    </w:p>
    <w:p w14:paraId="35A8FA6F" w14:textId="7C09285B" w:rsidR="00707AE6" w:rsidRPr="00B54A9E" w:rsidRDefault="00707AE6" w:rsidP="00B54A9E">
      <w:pPr>
        <w:shd w:val="clear" w:color="auto" w:fill="FFFFFF"/>
        <w:ind w:firstLine="709"/>
        <w:jc w:val="both"/>
        <w:rPr>
          <w:b/>
          <w:sz w:val="28"/>
          <w:szCs w:val="28"/>
        </w:rPr>
      </w:pPr>
      <w:r w:rsidRPr="00B54A9E">
        <w:rPr>
          <w:b/>
          <w:sz w:val="28"/>
          <w:szCs w:val="28"/>
        </w:rPr>
        <w:t>Рекомендуемая литература</w:t>
      </w:r>
    </w:p>
    <w:p w14:paraId="2E9C55E2" w14:textId="77777777" w:rsidR="00707AE6" w:rsidRPr="00B54A9E" w:rsidRDefault="00707AE6" w:rsidP="00B54A9E">
      <w:pPr>
        <w:shd w:val="clear" w:color="auto" w:fill="FFFFFF"/>
        <w:ind w:firstLine="709"/>
        <w:jc w:val="both"/>
        <w:rPr>
          <w:b/>
          <w:sz w:val="28"/>
          <w:szCs w:val="28"/>
        </w:rPr>
      </w:pPr>
      <w:r w:rsidRPr="00B54A9E">
        <w:rPr>
          <w:b/>
          <w:sz w:val="28"/>
          <w:szCs w:val="28"/>
        </w:rPr>
        <w:t>а) основная литература:</w:t>
      </w:r>
    </w:p>
    <w:p w14:paraId="6BEF19F6" w14:textId="67619489" w:rsidR="00E71166" w:rsidRDefault="00B54A9E" w:rsidP="00E71166">
      <w:pPr>
        <w:ind w:firstLine="709"/>
        <w:jc w:val="both"/>
        <w:rPr>
          <w:sz w:val="28"/>
          <w:szCs w:val="28"/>
        </w:rPr>
      </w:pPr>
      <w:r w:rsidRPr="00B54A9E">
        <w:rPr>
          <w:sz w:val="28"/>
          <w:szCs w:val="28"/>
        </w:rPr>
        <w:t xml:space="preserve">1. </w:t>
      </w:r>
      <w:proofErr w:type="spellStart"/>
      <w:r w:rsidR="00BC288F" w:rsidRPr="00BC288F">
        <w:rPr>
          <w:sz w:val="28"/>
          <w:szCs w:val="28"/>
        </w:rPr>
        <w:t>Каменнова</w:t>
      </w:r>
      <w:proofErr w:type="spellEnd"/>
      <w:r w:rsidR="00BC288F" w:rsidRPr="00BC288F">
        <w:rPr>
          <w:sz w:val="28"/>
          <w:szCs w:val="28"/>
        </w:rPr>
        <w:t>, М. С.  Моделирование бизнес-</w:t>
      </w:r>
      <w:proofErr w:type="gramStart"/>
      <w:r w:rsidR="00BC288F" w:rsidRPr="00BC288F">
        <w:rPr>
          <w:sz w:val="28"/>
          <w:szCs w:val="28"/>
        </w:rPr>
        <w:t>процессов :</w:t>
      </w:r>
      <w:proofErr w:type="gramEnd"/>
      <w:r w:rsidR="00BC288F" w:rsidRPr="00BC288F">
        <w:rPr>
          <w:sz w:val="28"/>
          <w:szCs w:val="28"/>
        </w:rPr>
        <w:t xml:space="preserve"> учебник и практикум для вузов / М. С. </w:t>
      </w:r>
      <w:proofErr w:type="spellStart"/>
      <w:r w:rsidR="00BC288F" w:rsidRPr="00BC288F">
        <w:rPr>
          <w:sz w:val="28"/>
          <w:szCs w:val="28"/>
        </w:rPr>
        <w:t>Каменнова</w:t>
      </w:r>
      <w:proofErr w:type="spellEnd"/>
      <w:r w:rsidR="00BC288F" w:rsidRPr="00BC288F">
        <w:rPr>
          <w:sz w:val="28"/>
          <w:szCs w:val="28"/>
        </w:rPr>
        <w:t xml:space="preserve">, В. В. Крохин, И. В. Машков. — </w:t>
      </w:r>
      <w:proofErr w:type="gramStart"/>
      <w:r w:rsidR="00BC288F" w:rsidRPr="00BC288F">
        <w:rPr>
          <w:sz w:val="28"/>
          <w:szCs w:val="28"/>
        </w:rPr>
        <w:t>Москва :</w:t>
      </w:r>
      <w:proofErr w:type="gramEnd"/>
      <w:r w:rsidR="00BC288F" w:rsidRPr="00BC288F">
        <w:rPr>
          <w:sz w:val="28"/>
          <w:szCs w:val="28"/>
        </w:rPr>
        <w:t xml:space="preserve"> Издательство </w:t>
      </w:r>
      <w:proofErr w:type="spellStart"/>
      <w:r w:rsidR="00BC288F" w:rsidRPr="00BC288F">
        <w:rPr>
          <w:sz w:val="28"/>
          <w:szCs w:val="28"/>
        </w:rPr>
        <w:t>Юрайт</w:t>
      </w:r>
      <w:proofErr w:type="spellEnd"/>
      <w:r w:rsidR="00BC288F" w:rsidRPr="00BC288F">
        <w:rPr>
          <w:sz w:val="28"/>
          <w:szCs w:val="28"/>
        </w:rPr>
        <w:t xml:space="preserve">, 2024. — 534 с. — (Высшее образование). —  Образовательная платформа </w:t>
      </w:r>
      <w:proofErr w:type="spellStart"/>
      <w:r w:rsidR="00BC288F" w:rsidRPr="00BC288F">
        <w:rPr>
          <w:sz w:val="28"/>
          <w:szCs w:val="28"/>
        </w:rPr>
        <w:t>Юрайт</w:t>
      </w:r>
      <w:proofErr w:type="spellEnd"/>
      <w:r w:rsidR="00BC288F" w:rsidRPr="00BC288F">
        <w:rPr>
          <w:sz w:val="28"/>
          <w:szCs w:val="28"/>
        </w:rPr>
        <w:t xml:space="preserve"> [сайт]. — URL: https://urait.ru/bcode/544948 (дата обращения: 18.04.2024). — </w:t>
      </w:r>
      <w:proofErr w:type="gramStart"/>
      <w:r w:rsidR="00BC288F" w:rsidRPr="00BC288F">
        <w:rPr>
          <w:sz w:val="28"/>
          <w:szCs w:val="28"/>
        </w:rPr>
        <w:t>Текст :</w:t>
      </w:r>
      <w:proofErr w:type="gramEnd"/>
      <w:r w:rsidR="00BC288F" w:rsidRPr="00BC288F">
        <w:rPr>
          <w:sz w:val="28"/>
          <w:szCs w:val="28"/>
        </w:rPr>
        <w:t xml:space="preserve"> электронный.</w:t>
      </w:r>
    </w:p>
    <w:p w14:paraId="4F1437FD" w14:textId="5C7D49E0" w:rsidR="00E71166" w:rsidRPr="00B54A9E" w:rsidRDefault="00E71166" w:rsidP="00E71166">
      <w:pPr>
        <w:spacing w:after="160" w:line="259" w:lineRule="auto"/>
        <w:ind w:firstLine="709"/>
        <w:contextualSpacing/>
        <w:jc w:val="both"/>
        <w:rPr>
          <w:sz w:val="28"/>
          <w:szCs w:val="28"/>
        </w:rPr>
      </w:pPr>
      <w:r>
        <w:rPr>
          <w:sz w:val="28"/>
          <w:szCs w:val="28"/>
        </w:rPr>
        <w:t xml:space="preserve">2. </w:t>
      </w:r>
      <w:r w:rsidR="00615AC7" w:rsidRPr="00615AC7">
        <w:rPr>
          <w:sz w:val="28"/>
          <w:szCs w:val="28"/>
        </w:rPr>
        <w:t xml:space="preserve">Фролов, Ю. В.  Стратегический менеджмент. Формирование стратегии и проектирование бизнес-процессов : учебное пособие для вузов / Ю. В. Фролов, Р. В. Серышев ; под редакцией Ю. В. Фролова. — 2-е изд., </w:t>
      </w:r>
      <w:proofErr w:type="spellStart"/>
      <w:r w:rsidR="00615AC7" w:rsidRPr="00615AC7">
        <w:rPr>
          <w:sz w:val="28"/>
          <w:szCs w:val="28"/>
        </w:rPr>
        <w:t>испр</w:t>
      </w:r>
      <w:proofErr w:type="spellEnd"/>
      <w:r w:rsidR="00615AC7" w:rsidRPr="00615AC7">
        <w:rPr>
          <w:sz w:val="28"/>
          <w:szCs w:val="28"/>
        </w:rPr>
        <w:t xml:space="preserve">. и доп. — </w:t>
      </w:r>
      <w:proofErr w:type="gramStart"/>
      <w:r w:rsidR="00615AC7" w:rsidRPr="00615AC7">
        <w:rPr>
          <w:sz w:val="28"/>
          <w:szCs w:val="28"/>
        </w:rPr>
        <w:t>Москва :</w:t>
      </w:r>
      <w:proofErr w:type="gramEnd"/>
      <w:r w:rsidR="00615AC7" w:rsidRPr="00615AC7">
        <w:rPr>
          <w:sz w:val="28"/>
          <w:szCs w:val="28"/>
        </w:rPr>
        <w:t xml:space="preserve"> Издательство </w:t>
      </w:r>
      <w:proofErr w:type="spellStart"/>
      <w:r w:rsidR="00615AC7" w:rsidRPr="00615AC7">
        <w:rPr>
          <w:sz w:val="28"/>
          <w:szCs w:val="28"/>
        </w:rPr>
        <w:t>Юрайт</w:t>
      </w:r>
      <w:proofErr w:type="spellEnd"/>
      <w:r w:rsidR="00615AC7" w:rsidRPr="00615AC7">
        <w:rPr>
          <w:sz w:val="28"/>
          <w:szCs w:val="28"/>
        </w:rPr>
        <w:t xml:space="preserve">, 2024. — 154 с. — (Высшее образование). —  Образовательная платформа </w:t>
      </w:r>
      <w:proofErr w:type="spellStart"/>
      <w:r w:rsidR="00615AC7" w:rsidRPr="00615AC7">
        <w:rPr>
          <w:sz w:val="28"/>
          <w:szCs w:val="28"/>
        </w:rPr>
        <w:t>Юрайт</w:t>
      </w:r>
      <w:proofErr w:type="spellEnd"/>
      <w:r w:rsidR="00615AC7" w:rsidRPr="00615AC7">
        <w:rPr>
          <w:sz w:val="28"/>
          <w:szCs w:val="28"/>
        </w:rPr>
        <w:t xml:space="preserve"> [сайт]. — URL: https://urait.ru/bcode/538640 (дата обращения: 18.04.2024). — </w:t>
      </w:r>
      <w:proofErr w:type="gramStart"/>
      <w:r w:rsidR="00615AC7" w:rsidRPr="00615AC7">
        <w:rPr>
          <w:sz w:val="28"/>
          <w:szCs w:val="28"/>
        </w:rPr>
        <w:t>Текст :</w:t>
      </w:r>
      <w:proofErr w:type="gramEnd"/>
      <w:r w:rsidR="00615AC7" w:rsidRPr="00615AC7">
        <w:rPr>
          <w:sz w:val="28"/>
          <w:szCs w:val="28"/>
        </w:rPr>
        <w:t xml:space="preserve"> электронный.</w:t>
      </w:r>
    </w:p>
    <w:p w14:paraId="149DD74F" w14:textId="007D2BFA" w:rsidR="00707AE6" w:rsidRPr="00B54A9E" w:rsidRDefault="00707AE6" w:rsidP="00E71166">
      <w:pPr>
        <w:shd w:val="clear" w:color="auto" w:fill="FFFFFF"/>
        <w:ind w:firstLine="709"/>
        <w:jc w:val="both"/>
        <w:rPr>
          <w:b/>
          <w:sz w:val="28"/>
          <w:szCs w:val="28"/>
        </w:rPr>
      </w:pPr>
      <w:r w:rsidRPr="00B54A9E">
        <w:rPr>
          <w:b/>
          <w:sz w:val="28"/>
          <w:szCs w:val="28"/>
        </w:rPr>
        <w:t>б) дополнительная</w:t>
      </w:r>
    </w:p>
    <w:p w14:paraId="5EB866BE" w14:textId="1CCEDB78" w:rsidR="00E71166" w:rsidRPr="00E71166" w:rsidRDefault="00E71166" w:rsidP="00E71166">
      <w:pPr>
        <w:ind w:firstLine="709"/>
        <w:jc w:val="both"/>
        <w:rPr>
          <w:bCs/>
          <w:sz w:val="28"/>
          <w:szCs w:val="28"/>
        </w:rPr>
      </w:pPr>
      <w:r>
        <w:rPr>
          <w:sz w:val="28"/>
          <w:szCs w:val="28"/>
          <w:shd w:val="clear" w:color="auto" w:fill="FFFFFF"/>
        </w:rPr>
        <w:t>3</w:t>
      </w:r>
      <w:r w:rsidR="00D96982" w:rsidRPr="00B54A9E">
        <w:rPr>
          <w:sz w:val="28"/>
          <w:szCs w:val="28"/>
          <w:shd w:val="clear" w:color="auto" w:fill="FFFFFF"/>
        </w:rPr>
        <w:t xml:space="preserve">. </w:t>
      </w:r>
      <w:r w:rsidR="00615AC7" w:rsidRPr="00615AC7">
        <w:rPr>
          <w:bCs/>
          <w:sz w:val="28"/>
          <w:szCs w:val="28"/>
        </w:rPr>
        <w:t xml:space="preserve">Прокушев, Е. Ф.  Внешнеэкономическая </w:t>
      </w:r>
      <w:proofErr w:type="gramStart"/>
      <w:r w:rsidR="00615AC7" w:rsidRPr="00615AC7">
        <w:rPr>
          <w:bCs/>
          <w:sz w:val="28"/>
          <w:szCs w:val="28"/>
        </w:rPr>
        <w:t>деятельность :</w:t>
      </w:r>
      <w:proofErr w:type="gramEnd"/>
      <w:r w:rsidR="00615AC7" w:rsidRPr="00615AC7">
        <w:rPr>
          <w:bCs/>
          <w:sz w:val="28"/>
          <w:szCs w:val="28"/>
        </w:rPr>
        <w:t xml:space="preserve"> учебник и практикум для вузов / Е. Ф. Прокушев, А. А. Костин ; под редакцией Е. Ф. </w:t>
      </w:r>
      <w:proofErr w:type="spellStart"/>
      <w:r w:rsidR="00615AC7" w:rsidRPr="00615AC7">
        <w:rPr>
          <w:bCs/>
          <w:sz w:val="28"/>
          <w:szCs w:val="28"/>
        </w:rPr>
        <w:t>Прокушева</w:t>
      </w:r>
      <w:proofErr w:type="spellEnd"/>
      <w:r w:rsidR="00615AC7" w:rsidRPr="00615AC7">
        <w:rPr>
          <w:bCs/>
          <w:sz w:val="28"/>
          <w:szCs w:val="28"/>
        </w:rPr>
        <w:t xml:space="preserve">. — 12-е изд., </w:t>
      </w:r>
      <w:proofErr w:type="spellStart"/>
      <w:r w:rsidR="00615AC7" w:rsidRPr="00615AC7">
        <w:rPr>
          <w:bCs/>
          <w:sz w:val="28"/>
          <w:szCs w:val="28"/>
        </w:rPr>
        <w:t>перераб</w:t>
      </w:r>
      <w:proofErr w:type="spellEnd"/>
      <w:r w:rsidR="00615AC7" w:rsidRPr="00615AC7">
        <w:rPr>
          <w:bCs/>
          <w:sz w:val="28"/>
          <w:szCs w:val="28"/>
        </w:rPr>
        <w:t xml:space="preserve">. и доп. — </w:t>
      </w:r>
      <w:proofErr w:type="gramStart"/>
      <w:r w:rsidR="00615AC7" w:rsidRPr="00615AC7">
        <w:rPr>
          <w:bCs/>
          <w:sz w:val="28"/>
          <w:szCs w:val="28"/>
        </w:rPr>
        <w:t>Москва :</w:t>
      </w:r>
      <w:proofErr w:type="gramEnd"/>
      <w:r w:rsidR="00615AC7" w:rsidRPr="00615AC7">
        <w:rPr>
          <w:bCs/>
          <w:sz w:val="28"/>
          <w:szCs w:val="28"/>
        </w:rPr>
        <w:t xml:space="preserve"> Издательство </w:t>
      </w:r>
      <w:proofErr w:type="spellStart"/>
      <w:r w:rsidR="00615AC7" w:rsidRPr="00615AC7">
        <w:rPr>
          <w:bCs/>
          <w:sz w:val="28"/>
          <w:szCs w:val="28"/>
        </w:rPr>
        <w:t>Юрайт</w:t>
      </w:r>
      <w:proofErr w:type="spellEnd"/>
      <w:r w:rsidR="00615AC7" w:rsidRPr="00615AC7">
        <w:rPr>
          <w:bCs/>
          <w:sz w:val="28"/>
          <w:szCs w:val="28"/>
        </w:rPr>
        <w:t xml:space="preserve">, 2024. — 479 с. — (Высшее образование). —  Образовательная платформа </w:t>
      </w:r>
      <w:proofErr w:type="spellStart"/>
      <w:r w:rsidR="00615AC7" w:rsidRPr="00615AC7">
        <w:rPr>
          <w:bCs/>
          <w:sz w:val="28"/>
          <w:szCs w:val="28"/>
        </w:rPr>
        <w:t>Юрайт</w:t>
      </w:r>
      <w:proofErr w:type="spellEnd"/>
      <w:r w:rsidR="00615AC7" w:rsidRPr="00615AC7">
        <w:rPr>
          <w:bCs/>
          <w:sz w:val="28"/>
          <w:szCs w:val="28"/>
        </w:rPr>
        <w:t xml:space="preserve"> [сайт]. — URL: https://urait.ru/bcode/535638 (дата обращения: 18.04.2024). — </w:t>
      </w:r>
      <w:proofErr w:type="gramStart"/>
      <w:r w:rsidR="00615AC7" w:rsidRPr="00615AC7">
        <w:rPr>
          <w:bCs/>
          <w:sz w:val="28"/>
          <w:szCs w:val="28"/>
        </w:rPr>
        <w:t>Текст :</w:t>
      </w:r>
      <w:proofErr w:type="gramEnd"/>
      <w:r w:rsidR="00615AC7" w:rsidRPr="00615AC7">
        <w:rPr>
          <w:bCs/>
          <w:sz w:val="28"/>
          <w:szCs w:val="28"/>
        </w:rPr>
        <w:t xml:space="preserve"> электронный.</w:t>
      </w:r>
    </w:p>
    <w:p w14:paraId="6029F695" w14:textId="1DD071BA" w:rsidR="00E71166" w:rsidRPr="00E71166" w:rsidRDefault="00E71166" w:rsidP="00E71166">
      <w:pPr>
        <w:ind w:firstLine="709"/>
        <w:jc w:val="both"/>
        <w:rPr>
          <w:b/>
          <w:sz w:val="28"/>
          <w:szCs w:val="28"/>
        </w:rPr>
      </w:pPr>
      <w:r w:rsidRPr="00C310DC">
        <w:rPr>
          <w:bCs/>
          <w:sz w:val="28"/>
          <w:szCs w:val="28"/>
        </w:rPr>
        <w:t xml:space="preserve">4. </w:t>
      </w:r>
      <w:r w:rsidR="00615AC7" w:rsidRPr="00615AC7">
        <w:rPr>
          <w:sz w:val="28"/>
          <w:szCs w:val="28"/>
        </w:rPr>
        <w:t xml:space="preserve">Громов, А. И.  Управление бизнес-процессами: современные </w:t>
      </w:r>
      <w:proofErr w:type="gramStart"/>
      <w:r w:rsidR="00615AC7" w:rsidRPr="00615AC7">
        <w:rPr>
          <w:sz w:val="28"/>
          <w:szCs w:val="28"/>
        </w:rPr>
        <w:t>методы :</w:t>
      </w:r>
      <w:proofErr w:type="gramEnd"/>
      <w:r w:rsidR="00615AC7" w:rsidRPr="00615AC7">
        <w:rPr>
          <w:sz w:val="28"/>
          <w:szCs w:val="28"/>
        </w:rPr>
        <w:t xml:space="preserve"> монография / А. И. Громов, А. </w:t>
      </w:r>
      <w:proofErr w:type="spellStart"/>
      <w:r w:rsidR="00615AC7" w:rsidRPr="00615AC7">
        <w:rPr>
          <w:sz w:val="28"/>
          <w:szCs w:val="28"/>
        </w:rPr>
        <w:t>Фляйшман</w:t>
      </w:r>
      <w:proofErr w:type="spellEnd"/>
      <w:r w:rsidR="00615AC7" w:rsidRPr="00615AC7">
        <w:rPr>
          <w:sz w:val="28"/>
          <w:szCs w:val="28"/>
        </w:rPr>
        <w:t xml:space="preserve">, В. Шмидт ; под редакцией А. И. Громова. — </w:t>
      </w:r>
      <w:proofErr w:type="gramStart"/>
      <w:r w:rsidR="00615AC7" w:rsidRPr="00615AC7">
        <w:rPr>
          <w:sz w:val="28"/>
          <w:szCs w:val="28"/>
        </w:rPr>
        <w:t>Москва :</w:t>
      </w:r>
      <w:proofErr w:type="gramEnd"/>
      <w:r w:rsidR="00615AC7" w:rsidRPr="00615AC7">
        <w:rPr>
          <w:sz w:val="28"/>
          <w:szCs w:val="28"/>
        </w:rPr>
        <w:t xml:space="preserve"> Издательство </w:t>
      </w:r>
      <w:proofErr w:type="spellStart"/>
      <w:r w:rsidR="00615AC7" w:rsidRPr="00615AC7">
        <w:rPr>
          <w:sz w:val="28"/>
          <w:szCs w:val="28"/>
        </w:rPr>
        <w:t>Юрайт</w:t>
      </w:r>
      <w:proofErr w:type="spellEnd"/>
      <w:r w:rsidR="00615AC7" w:rsidRPr="00615AC7">
        <w:rPr>
          <w:sz w:val="28"/>
          <w:szCs w:val="28"/>
        </w:rPr>
        <w:t xml:space="preserve">, 2024. — 367 с. — (Актуальные монографии). —  Образовательная платформа </w:t>
      </w:r>
      <w:proofErr w:type="spellStart"/>
      <w:r w:rsidR="00615AC7" w:rsidRPr="00615AC7">
        <w:rPr>
          <w:sz w:val="28"/>
          <w:szCs w:val="28"/>
        </w:rPr>
        <w:t>Юрайт</w:t>
      </w:r>
      <w:proofErr w:type="spellEnd"/>
      <w:r w:rsidR="00615AC7" w:rsidRPr="00615AC7">
        <w:rPr>
          <w:sz w:val="28"/>
          <w:szCs w:val="28"/>
        </w:rPr>
        <w:t xml:space="preserve"> [сайт]. — URL: https://urait.ru/bcode/536127 (дата обращения: 18.04.2024). — </w:t>
      </w:r>
      <w:proofErr w:type="gramStart"/>
      <w:r w:rsidR="00615AC7" w:rsidRPr="00615AC7">
        <w:rPr>
          <w:sz w:val="28"/>
          <w:szCs w:val="28"/>
        </w:rPr>
        <w:t>Текст :</w:t>
      </w:r>
      <w:proofErr w:type="gramEnd"/>
      <w:r w:rsidR="00615AC7" w:rsidRPr="00615AC7">
        <w:rPr>
          <w:sz w:val="28"/>
          <w:szCs w:val="28"/>
        </w:rPr>
        <w:t xml:space="preserve"> электронный.</w:t>
      </w:r>
    </w:p>
    <w:p w14:paraId="7FB8A41F" w14:textId="77777777" w:rsidR="00B54A9E" w:rsidRPr="00B54A9E" w:rsidRDefault="00B54A9E" w:rsidP="00B54A9E">
      <w:pPr>
        <w:shd w:val="clear" w:color="auto" w:fill="FFFFFF"/>
        <w:ind w:firstLine="709"/>
        <w:jc w:val="both"/>
        <w:rPr>
          <w:sz w:val="28"/>
          <w:szCs w:val="28"/>
          <w:shd w:val="clear" w:color="auto" w:fill="FFFFFF"/>
        </w:rPr>
      </w:pPr>
      <w:bookmarkStart w:id="16" w:name="_Toc87273871"/>
    </w:p>
    <w:p w14:paraId="4FB9CD11" w14:textId="7C19AAC1" w:rsidR="00C52F7B" w:rsidRPr="006B1292" w:rsidRDefault="00145199" w:rsidP="006B1292">
      <w:pPr>
        <w:shd w:val="clear" w:color="auto" w:fill="FFFFFF"/>
        <w:ind w:firstLine="709"/>
        <w:jc w:val="both"/>
        <w:rPr>
          <w:b/>
          <w:bCs/>
          <w:color w:val="000000"/>
          <w:sz w:val="28"/>
          <w:szCs w:val="28"/>
        </w:rPr>
      </w:pPr>
      <w:r w:rsidRPr="006B1292">
        <w:rPr>
          <w:b/>
          <w:bCs/>
          <w:sz w:val="28"/>
          <w:szCs w:val="28"/>
        </w:rPr>
        <w:t>9</w:t>
      </w:r>
      <w:r w:rsidR="00C52F7B" w:rsidRPr="006B1292">
        <w:rPr>
          <w:b/>
          <w:bCs/>
          <w:sz w:val="28"/>
          <w:szCs w:val="28"/>
        </w:rPr>
        <w:t xml:space="preserve">. Перечень ресурсов информационно-телекоммуникационной сети «Интернет», необходимых для освоения </w:t>
      </w:r>
      <w:r w:rsidR="00504556" w:rsidRPr="006B1292">
        <w:rPr>
          <w:b/>
          <w:bCs/>
          <w:sz w:val="28"/>
          <w:szCs w:val="28"/>
        </w:rPr>
        <w:t>дисциплины</w:t>
      </w:r>
      <w:bookmarkEnd w:id="16"/>
    </w:p>
    <w:p w14:paraId="5D654BB1" w14:textId="1215A177" w:rsidR="00F91161" w:rsidRPr="006B1292" w:rsidRDefault="00F91161" w:rsidP="00EC0D65">
      <w:pPr>
        <w:pStyle w:val="a8"/>
        <w:numPr>
          <w:ilvl w:val="0"/>
          <w:numId w:val="5"/>
        </w:numPr>
        <w:tabs>
          <w:tab w:val="left" w:pos="1134"/>
        </w:tabs>
        <w:ind w:left="0" w:firstLine="709"/>
        <w:rPr>
          <w:sz w:val="28"/>
          <w:szCs w:val="28"/>
        </w:rPr>
      </w:pPr>
      <w:r w:rsidRPr="006B1292">
        <w:rPr>
          <w:sz w:val="28"/>
          <w:szCs w:val="28"/>
        </w:rPr>
        <w:t xml:space="preserve">www.eurasiancommission.org — Евразийская экономическая комиссия </w:t>
      </w:r>
    </w:p>
    <w:p w14:paraId="3FA0E2AF" w14:textId="5277EA53" w:rsidR="0089082F" w:rsidRPr="006B1292" w:rsidRDefault="0089082F" w:rsidP="007B150D">
      <w:pPr>
        <w:pStyle w:val="a8"/>
        <w:numPr>
          <w:ilvl w:val="0"/>
          <w:numId w:val="5"/>
        </w:numPr>
        <w:tabs>
          <w:tab w:val="left" w:pos="1134"/>
        </w:tabs>
        <w:ind w:left="0" w:firstLine="709"/>
        <w:jc w:val="both"/>
        <w:rPr>
          <w:sz w:val="28"/>
          <w:szCs w:val="28"/>
        </w:rPr>
      </w:pPr>
      <w:r w:rsidRPr="006B1292">
        <w:rPr>
          <w:sz w:val="28"/>
          <w:szCs w:val="28"/>
        </w:rPr>
        <w:t>www.minfin.ru — Министерство финансов Российской Федерации</w:t>
      </w:r>
    </w:p>
    <w:p w14:paraId="3782E060" w14:textId="32E68F61" w:rsidR="00F91161" w:rsidRPr="006B1292" w:rsidRDefault="00971225" w:rsidP="007B150D">
      <w:pPr>
        <w:pStyle w:val="a8"/>
        <w:numPr>
          <w:ilvl w:val="0"/>
          <w:numId w:val="5"/>
        </w:numPr>
        <w:tabs>
          <w:tab w:val="left" w:pos="1134"/>
        </w:tabs>
        <w:ind w:left="0" w:firstLine="709"/>
        <w:jc w:val="both"/>
        <w:rPr>
          <w:sz w:val="28"/>
          <w:szCs w:val="28"/>
        </w:rPr>
      </w:pPr>
      <w:hyperlink r:id="rId13" w:history="1">
        <w:r w:rsidR="00F91161" w:rsidRPr="006B1292">
          <w:rPr>
            <w:rStyle w:val="af6"/>
            <w:sz w:val="28"/>
            <w:szCs w:val="28"/>
          </w:rPr>
          <w:t>www.customs.ru</w:t>
        </w:r>
      </w:hyperlink>
      <w:r w:rsidR="00F91161" w:rsidRPr="006B1292">
        <w:rPr>
          <w:sz w:val="28"/>
          <w:szCs w:val="28"/>
        </w:rPr>
        <w:t xml:space="preserve"> — Федеральная таможенная служба </w:t>
      </w:r>
    </w:p>
    <w:p w14:paraId="3CF6A26E" w14:textId="77777777" w:rsidR="00F91161" w:rsidRPr="006B1292" w:rsidRDefault="0089082F" w:rsidP="007B150D">
      <w:pPr>
        <w:pStyle w:val="a8"/>
        <w:numPr>
          <w:ilvl w:val="0"/>
          <w:numId w:val="5"/>
        </w:numPr>
        <w:tabs>
          <w:tab w:val="left" w:pos="1134"/>
        </w:tabs>
        <w:ind w:left="0" w:firstLine="709"/>
        <w:jc w:val="both"/>
        <w:rPr>
          <w:sz w:val="28"/>
          <w:szCs w:val="28"/>
        </w:rPr>
      </w:pPr>
      <w:r w:rsidRPr="006B1292">
        <w:rPr>
          <w:sz w:val="28"/>
          <w:szCs w:val="28"/>
        </w:rPr>
        <w:t xml:space="preserve">www.nalog.ru — Федеральная налоговая служба </w:t>
      </w:r>
    </w:p>
    <w:p w14:paraId="27D1A9D7" w14:textId="13683CBF" w:rsidR="00F91161" w:rsidRPr="006B1292" w:rsidRDefault="0089082F" w:rsidP="007B150D">
      <w:pPr>
        <w:pStyle w:val="a8"/>
        <w:numPr>
          <w:ilvl w:val="0"/>
          <w:numId w:val="5"/>
        </w:numPr>
        <w:tabs>
          <w:tab w:val="left" w:pos="1134"/>
        </w:tabs>
        <w:ind w:left="0" w:firstLine="709"/>
        <w:jc w:val="both"/>
        <w:rPr>
          <w:sz w:val="28"/>
          <w:szCs w:val="28"/>
        </w:rPr>
      </w:pPr>
      <w:r w:rsidRPr="006B1292">
        <w:rPr>
          <w:sz w:val="28"/>
          <w:szCs w:val="28"/>
        </w:rPr>
        <w:lastRenderedPageBreak/>
        <w:t xml:space="preserve">http://www.consultant.ru/ </w:t>
      </w:r>
      <w:r w:rsidR="00F91161" w:rsidRPr="006B1292">
        <w:rPr>
          <w:sz w:val="28"/>
          <w:szCs w:val="28"/>
        </w:rPr>
        <w:t xml:space="preserve">— </w:t>
      </w:r>
      <w:r w:rsidRPr="006B1292">
        <w:rPr>
          <w:sz w:val="28"/>
          <w:szCs w:val="28"/>
        </w:rPr>
        <w:t>СПС Консультант Плюс</w:t>
      </w:r>
    </w:p>
    <w:p w14:paraId="37922773" w14:textId="77777777" w:rsidR="00F91161" w:rsidRPr="006B1292" w:rsidRDefault="0089082F" w:rsidP="007B150D">
      <w:pPr>
        <w:pStyle w:val="a8"/>
        <w:numPr>
          <w:ilvl w:val="0"/>
          <w:numId w:val="5"/>
        </w:numPr>
        <w:tabs>
          <w:tab w:val="left" w:pos="1134"/>
        </w:tabs>
        <w:ind w:left="0" w:firstLine="709"/>
        <w:jc w:val="both"/>
        <w:rPr>
          <w:sz w:val="28"/>
          <w:szCs w:val="28"/>
        </w:rPr>
      </w:pPr>
      <w:r w:rsidRPr="006B1292">
        <w:rPr>
          <w:sz w:val="28"/>
          <w:szCs w:val="28"/>
        </w:rPr>
        <w:t xml:space="preserve">http://www/garant.ru/ </w:t>
      </w:r>
      <w:r w:rsidR="00F91161" w:rsidRPr="006B1292">
        <w:rPr>
          <w:sz w:val="28"/>
          <w:szCs w:val="28"/>
        </w:rPr>
        <w:t xml:space="preserve">— </w:t>
      </w:r>
      <w:r w:rsidRPr="006B1292">
        <w:rPr>
          <w:sz w:val="28"/>
          <w:szCs w:val="28"/>
        </w:rPr>
        <w:t>СПС Гарант</w:t>
      </w:r>
    </w:p>
    <w:p w14:paraId="7BC5B7E2" w14:textId="3BF3E37C" w:rsidR="00F91161" w:rsidRPr="006B1292" w:rsidRDefault="0089082F" w:rsidP="007B150D">
      <w:pPr>
        <w:pStyle w:val="a8"/>
        <w:numPr>
          <w:ilvl w:val="0"/>
          <w:numId w:val="5"/>
        </w:numPr>
        <w:tabs>
          <w:tab w:val="left" w:pos="1134"/>
        </w:tabs>
        <w:ind w:left="0" w:firstLine="709"/>
        <w:jc w:val="both"/>
        <w:rPr>
          <w:sz w:val="28"/>
          <w:szCs w:val="28"/>
        </w:rPr>
      </w:pPr>
      <w:r w:rsidRPr="006B1292">
        <w:rPr>
          <w:sz w:val="28"/>
          <w:szCs w:val="28"/>
        </w:rPr>
        <w:t>Электронная библиотека Финансового университета (ЭБ) http://elib.fa.ru/ (</w:t>
      </w:r>
      <w:hyperlink r:id="rId14" w:history="1">
        <w:r w:rsidR="00F91161" w:rsidRPr="006B1292">
          <w:rPr>
            <w:rStyle w:val="af6"/>
            <w:sz w:val="28"/>
            <w:szCs w:val="28"/>
          </w:rPr>
          <w:t>http://library.fa.ru/files/elibfa.pdf</w:t>
        </w:r>
      </w:hyperlink>
      <w:r w:rsidRPr="006B1292">
        <w:rPr>
          <w:sz w:val="28"/>
          <w:szCs w:val="28"/>
        </w:rPr>
        <w:t>)</w:t>
      </w:r>
    </w:p>
    <w:p w14:paraId="22CC23E1" w14:textId="0F6FAFAD" w:rsidR="00615AC7" w:rsidRDefault="00615AC7" w:rsidP="007B150D">
      <w:pPr>
        <w:pStyle w:val="a8"/>
        <w:numPr>
          <w:ilvl w:val="0"/>
          <w:numId w:val="5"/>
        </w:numPr>
        <w:tabs>
          <w:tab w:val="left" w:pos="1134"/>
        </w:tabs>
        <w:ind w:left="0" w:firstLine="709"/>
        <w:jc w:val="both"/>
        <w:rPr>
          <w:sz w:val="28"/>
          <w:szCs w:val="28"/>
        </w:rPr>
      </w:pPr>
      <w:r w:rsidRPr="00615AC7">
        <w:rPr>
          <w:sz w:val="28"/>
          <w:szCs w:val="28"/>
        </w:rPr>
        <w:t xml:space="preserve">Электронно-библиотечная система </w:t>
      </w:r>
      <w:proofErr w:type="spellStart"/>
      <w:r w:rsidRPr="00615AC7">
        <w:rPr>
          <w:sz w:val="28"/>
          <w:szCs w:val="28"/>
        </w:rPr>
        <w:t>Znanium</w:t>
      </w:r>
      <w:proofErr w:type="spellEnd"/>
      <w:r w:rsidRPr="00615AC7">
        <w:rPr>
          <w:sz w:val="28"/>
          <w:szCs w:val="28"/>
        </w:rPr>
        <w:t xml:space="preserve"> </w:t>
      </w:r>
      <w:hyperlink r:id="rId15" w:history="1">
        <w:r w:rsidRPr="008905EF">
          <w:rPr>
            <w:rStyle w:val="af6"/>
            <w:sz w:val="28"/>
            <w:szCs w:val="28"/>
          </w:rPr>
          <w:t>http://www.znanium.ru</w:t>
        </w:r>
      </w:hyperlink>
    </w:p>
    <w:p w14:paraId="15DD2F67" w14:textId="40FA2435" w:rsidR="00F91161" w:rsidRPr="006B1292" w:rsidRDefault="00615AC7" w:rsidP="007B150D">
      <w:pPr>
        <w:pStyle w:val="a8"/>
        <w:numPr>
          <w:ilvl w:val="0"/>
          <w:numId w:val="5"/>
        </w:numPr>
        <w:tabs>
          <w:tab w:val="left" w:pos="1134"/>
        </w:tabs>
        <w:ind w:left="0" w:firstLine="709"/>
        <w:jc w:val="both"/>
        <w:rPr>
          <w:sz w:val="28"/>
          <w:szCs w:val="28"/>
        </w:rPr>
      </w:pPr>
      <w:r w:rsidRPr="00615AC7">
        <w:rPr>
          <w:sz w:val="28"/>
          <w:szCs w:val="28"/>
        </w:rPr>
        <w:t xml:space="preserve">Образовательная платформа </w:t>
      </w:r>
      <w:proofErr w:type="spellStart"/>
      <w:r w:rsidRPr="00615AC7">
        <w:rPr>
          <w:sz w:val="28"/>
          <w:szCs w:val="28"/>
        </w:rPr>
        <w:t>Юрайт</w:t>
      </w:r>
      <w:proofErr w:type="spellEnd"/>
      <w:r w:rsidRPr="00615AC7">
        <w:rPr>
          <w:sz w:val="28"/>
          <w:szCs w:val="28"/>
        </w:rPr>
        <w:t xml:space="preserve"> https://urait.ru/</w:t>
      </w:r>
      <w:r w:rsidR="0089082F" w:rsidRPr="006B1292">
        <w:rPr>
          <w:sz w:val="28"/>
          <w:szCs w:val="28"/>
        </w:rPr>
        <w:t xml:space="preserve"> </w:t>
      </w:r>
    </w:p>
    <w:p w14:paraId="7E2F214D" w14:textId="711D8DFE" w:rsidR="00F91161" w:rsidRPr="006B1292" w:rsidRDefault="0089082F" w:rsidP="00EC0D65">
      <w:pPr>
        <w:pStyle w:val="a8"/>
        <w:numPr>
          <w:ilvl w:val="0"/>
          <w:numId w:val="5"/>
        </w:numPr>
        <w:tabs>
          <w:tab w:val="left" w:pos="1134"/>
        </w:tabs>
        <w:ind w:left="0" w:firstLine="709"/>
        <w:rPr>
          <w:rStyle w:val="af6"/>
          <w:color w:val="auto"/>
          <w:sz w:val="28"/>
          <w:szCs w:val="28"/>
          <w:u w:val="none"/>
        </w:rPr>
      </w:pPr>
      <w:r w:rsidRPr="006B1292">
        <w:rPr>
          <w:sz w:val="28"/>
          <w:szCs w:val="28"/>
        </w:rPr>
        <w:t xml:space="preserve">Научная электронная библиотека eLibrary.ru </w:t>
      </w:r>
      <w:hyperlink r:id="rId16" w:history="1">
        <w:r w:rsidRPr="006B1292">
          <w:rPr>
            <w:rStyle w:val="af6"/>
            <w:sz w:val="28"/>
            <w:szCs w:val="28"/>
          </w:rPr>
          <w:t>http://elibrary.ru</w:t>
        </w:r>
      </w:hyperlink>
    </w:p>
    <w:p w14:paraId="2DABC2ED" w14:textId="77777777" w:rsidR="006B1292" w:rsidRDefault="006B1292" w:rsidP="006B1292">
      <w:bookmarkStart w:id="17" w:name="_Toc87273872"/>
    </w:p>
    <w:p w14:paraId="712F8C2F" w14:textId="014420D2" w:rsidR="00145199" w:rsidRPr="00ED122F" w:rsidRDefault="00145199" w:rsidP="00ED122F">
      <w:pPr>
        <w:pStyle w:val="1"/>
        <w:ind w:firstLine="709"/>
        <w:jc w:val="both"/>
        <w:rPr>
          <w:sz w:val="28"/>
          <w:szCs w:val="28"/>
        </w:rPr>
      </w:pPr>
      <w:r w:rsidRPr="00ED122F">
        <w:rPr>
          <w:sz w:val="28"/>
          <w:szCs w:val="28"/>
        </w:rPr>
        <w:t>10. Методические указания для обучающихся по освоению дисци</w:t>
      </w:r>
      <w:r w:rsidR="004B4BFE" w:rsidRPr="00ED122F">
        <w:rPr>
          <w:sz w:val="28"/>
          <w:szCs w:val="28"/>
        </w:rPr>
        <w:t>плины</w:t>
      </w:r>
      <w:bookmarkEnd w:id="17"/>
    </w:p>
    <w:p w14:paraId="27490798" w14:textId="5A629DB7" w:rsidR="00353169" w:rsidRDefault="00353169" w:rsidP="006B1292">
      <w:pPr>
        <w:shd w:val="clear" w:color="auto" w:fill="FFFFFF"/>
        <w:ind w:firstLine="709"/>
        <w:jc w:val="both"/>
        <w:rPr>
          <w:rFonts w:eastAsia="Calibri"/>
          <w:i/>
          <w:color w:val="FF0000"/>
          <w:sz w:val="28"/>
          <w:szCs w:val="28"/>
          <w:lang w:eastAsia="en-US"/>
        </w:rPr>
      </w:pPr>
      <w:r w:rsidRPr="00353169">
        <w:rPr>
          <w:rFonts w:eastAsia="Calibri"/>
          <w:sz w:val="28"/>
          <w:szCs w:val="28"/>
          <w:lang w:eastAsia="en-US"/>
        </w:rPr>
        <w:t>Студентам при подготовке 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w:t>
      </w:r>
      <w:r w:rsidR="00071016">
        <w:rPr>
          <w:rFonts w:eastAsia="Calibri"/>
          <w:sz w:val="28"/>
          <w:szCs w:val="28"/>
          <w:lang w:eastAsia="en-US"/>
        </w:rPr>
        <w:t>с</w:t>
      </w:r>
      <w:r w:rsidRPr="00353169">
        <w:rPr>
          <w:rFonts w:eastAsia="Calibri"/>
          <w:sz w:val="28"/>
          <w:szCs w:val="28"/>
          <w:lang w:eastAsia="en-US"/>
        </w:rPr>
        <w:t xml:space="preserve">итете, утвержденные приказом </w:t>
      </w:r>
      <w:proofErr w:type="spellStart"/>
      <w:r w:rsidRPr="00353169">
        <w:rPr>
          <w:rFonts w:eastAsia="Calibri"/>
          <w:sz w:val="28"/>
          <w:szCs w:val="28"/>
          <w:lang w:eastAsia="en-US"/>
        </w:rPr>
        <w:t>Финуниверситета</w:t>
      </w:r>
      <w:proofErr w:type="spellEnd"/>
      <w:r w:rsidRPr="00353169">
        <w:rPr>
          <w:rFonts w:eastAsia="Calibri"/>
          <w:sz w:val="28"/>
          <w:szCs w:val="28"/>
          <w:lang w:eastAsia="en-US"/>
        </w:rPr>
        <w:t xml:space="preserve"> от 11.05.2021 г. № 1040 (см. сайт Финансового Университета: на главной странице раздел «Наш университет»; далее «Единая правовая база </w:t>
      </w:r>
      <w:proofErr w:type="spellStart"/>
      <w:r w:rsidRPr="00353169">
        <w:rPr>
          <w:rFonts w:eastAsia="Calibri"/>
          <w:sz w:val="28"/>
          <w:szCs w:val="28"/>
          <w:lang w:eastAsia="en-US"/>
        </w:rPr>
        <w:t>Финуниверситета</w:t>
      </w:r>
      <w:proofErr w:type="spellEnd"/>
      <w:r w:rsidRPr="00353169">
        <w:rPr>
          <w:rFonts w:eastAsia="Calibri"/>
          <w:sz w:val="28"/>
          <w:szCs w:val="28"/>
          <w:lang w:eastAsia="en-US"/>
        </w:rPr>
        <w:t>»), использовать методические рекомендации департамента.</w:t>
      </w:r>
      <w:r>
        <w:rPr>
          <w:rFonts w:eastAsia="Calibri"/>
          <w:sz w:val="28"/>
          <w:szCs w:val="28"/>
          <w:lang w:eastAsia="en-US"/>
        </w:rPr>
        <w:t xml:space="preserve"> </w:t>
      </w:r>
    </w:p>
    <w:p w14:paraId="623528D8" w14:textId="77777777" w:rsidR="0089082F" w:rsidRPr="004B7E65" w:rsidRDefault="0089082F" w:rsidP="004B7E65">
      <w:pPr>
        <w:shd w:val="clear" w:color="auto" w:fill="FFFFFF"/>
        <w:spacing w:line="276" w:lineRule="auto"/>
        <w:ind w:firstLine="709"/>
        <w:jc w:val="both"/>
        <w:rPr>
          <w:rFonts w:eastAsia="Calibri"/>
          <w:sz w:val="28"/>
          <w:szCs w:val="28"/>
          <w:lang w:eastAsia="en-US"/>
        </w:rPr>
      </w:pPr>
    </w:p>
    <w:p w14:paraId="541D69B8" w14:textId="6C6C86CC" w:rsidR="00C52F7B" w:rsidRPr="00ED122F" w:rsidRDefault="00145199" w:rsidP="00ED122F">
      <w:pPr>
        <w:pStyle w:val="1"/>
        <w:ind w:firstLine="709"/>
        <w:jc w:val="both"/>
        <w:rPr>
          <w:sz w:val="28"/>
          <w:szCs w:val="28"/>
        </w:rPr>
      </w:pPr>
      <w:bookmarkStart w:id="18" w:name="_Toc87273873"/>
      <w:r w:rsidRPr="00ED122F">
        <w:rPr>
          <w:sz w:val="28"/>
          <w:szCs w:val="28"/>
        </w:rPr>
        <w:t>1</w:t>
      </w:r>
      <w:r w:rsidR="004B4BFE" w:rsidRPr="00ED122F">
        <w:rPr>
          <w:sz w:val="28"/>
          <w:szCs w:val="28"/>
        </w:rPr>
        <w:t>1</w:t>
      </w:r>
      <w:r w:rsidR="00C52F7B" w:rsidRPr="00ED122F">
        <w:rPr>
          <w:sz w:val="28"/>
          <w:szCs w:val="28"/>
        </w:rPr>
        <w:t xml:space="preserve">. Перечень информационных технологий, используемых при осуществлении образовательного процесса по </w:t>
      </w:r>
      <w:r w:rsidR="00504556" w:rsidRPr="00ED122F">
        <w:rPr>
          <w:sz w:val="28"/>
          <w:szCs w:val="28"/>
        </w:rPr>
        <w:t>дисциплине</w:t>
      </w:r>
      <w:r w:rsidR="00C52F7B" w:rsidRPr="00ED122F">
        <w:rPr>
          <w:sz w:val="28"/>
          <w:szCs w:val="28"/>
        </w:rPr>
        <w:t>, включая перечень необходимого программного обеспечения и информационных справочных систем</w:t>
      </w:r>
      <w:r w:rsidR="0068152F" w:rsidRPr="00ED122F">
        <w:rPr>
          <w:sz w:val="28"/>
          <w:szCs w:val="28"/>
        </w:rPr>
        <w:t xml:space="preserve"> (при необходимости)</w:t>
      </w:r>
      <w:bookmarkEnd w:id="18"/>
    </w:p>
    <w:p w14:paraId="076D9B81" w14:textId="77777777" w:rsidR="00E76E1B" w:rsidRPr="00ED122F" w:rsidRDefault="00E76E1B" w:rsidP="00ED122F">
      <w:pPr>
        <w:pStyle w:val="2"/>
        <w:ind w:firstLine="709"/>
        <w:rPr>
          <w:rFonts w:ascii="Times New Roman" w:eastAsia="Calibri" w:hAnsi="Times New Roman"/>
          <w:b w:val="0"/>
          <w:bCs w:val="0"/>
          <w:i w:val="0"/>
          <w:iCs w:val="0"/>
          <w:kern w:val="32"/>
        </w:rPr>
      </w:pPr>
      <w:bookmarkStart w:id="19" w:name="_Toc531614950"/>
      <w:bookmarkStart w:id="20" w:name="_Toc531686467"/>
      <w:bookmarkStart w:id="21" w:name="_Toc87273158"/>
      <w:bookmarkStart w:id="22" w:name="_Toc87273874"/>
      <w:r w:rsidRPr="00ED122F">
        <w:rPr>
          <w:rFonts w:ascii="Times New Roman" w:eastAsia="Calibri" w:hAnsi="Times New Roman"/>
          <w:i w:val="0"/>
          <w:iCs w:val="0"/>
          <w:color w:val="000000" w:themeColor="text1"/>
        </w:rPr>
        <w:t>11. 1. Комплект лицензионного программного обеспечения</w:t>
      </w:r>
      <w:r w:rsidRPr="00ED122F">
        <w:rPr>
          <w:rFonts w:ascii="Times New Roman" w:eastAsia="Calibri" w:hAnsi="Times New Roman"/>
          <w:b w:val="0"/>
          <w:bCs w:val="0"/>
          <w:i w:val="0"/>
          <w:iCs w:val="0"/>
          <w:kern w:val="32"/>
        </w:rPr>
        <w:t>:</w:t>
      </w:r>
      <w:bookmarkEnd w:id="19"/>
      <w:bookmarkEnd w:id="20"/>
      <w:bookmarkEnd w:id="21"/>
      <w:bookmarkEnd w:id="22"/>
    </w:p>
    <w:p w14:paraId="38577189" w14:textId="77777777" w:rsidR="006430B6" w:rsidRPr="0062752D" w:rsidRDefault="006430B6" w:rsidP="006430B6">
      <w:pPr>
        <w:shd w:val="clear" w:color="auto" w:fill="FFFFFF"/>
        <w:tabs>
          <w:tab w:val="left" w:pos="442"/>
        </w:tabs>
        <w:jc w:val="both"/>
        <w:rPr>
          <w:rFonts w:eastAsia="Calibri"/>
          <w:bCs/>
          <w:sz w:val="28"/>
          <w:szCs w:val="28"/>
        </w:rPr>
      </w:pPr>
      <w:bookmarkStart w:id="23" w:name="_Toc531614953"/>
      <w:bookmarkStart w:id="24" w:name="_Toc531686470"/>
      <w:bookmarkStart w:id="25" w:name="_Toc87273159"/>
      <w:bookmarkStart w:id="26" w:name="_Toc87273875"/>
      <w:r w:rsidRPr="0062752D">
        <w:rPr>
          <w:rFonts w:eastAsia="Calibri"/>
          <w:bCs/>
          <w:sz w:val="28"/>
          <w:szCs w:val="28"/>
        </w:rPr>
        <w:t xml:space="preserve">1. </w:t>
      </w:r>
      <w:bookmarkStart w:id="27" w:name="_Toc531614952"/>
      <w:bookmarkStart w:id="28" w:name="_Toc531686469"/>
      <w:r w:rsidRPr="0062752D">
        <w:rPr>
          <w:rFonts w:eastAsia="Calibri"/>
          <w:bCs/>
          <w:sz w:val="28"/>
          <w:szCs w:val="28"/>
        </w:rPr>
        <w:t xml:space="preserve">Компьютерные программы общего назначения </w:t>
      </w:r>
      <w:r w:rsidRPr="0062752D">
        <w:rPr>
          <w:rFonts w:eastAsia="Calibri"/>
          <w:bCs/>
          <w:sz w:val="28"/>
          <w:szCs w:val="28"/>
          <w:lang w:val="en-US"/>
        </w:rPr>
        <w:t>Linux</w:t>
      </w:r>
      <w:r w:rsidRPr="0062752D">
        <w:rPr>
          <w:rFonts w:eastAsia="Calibri"/>
          <w:bCs/>
          <w:sz w:val="28"/>
          <w:szCs w:val="28"/>
        </w:rPr>
        <w:t xml:space="preserve">, </w:t>
      </w:r>
      <w:r w:rsidRPr="0062752D">
        <w:rPr>
          <w:rFonts w:eastAsia="Calibri"/>
          <w:bCs/>
          <w:sz w:val="28"/>
          <w:szCs w:val="28"/>
          <w:lang w:val="en-US"/>
        </w:rPr>
        <w:t>Libre</w:t>
      </w:r>
      <w:r w:rsidRPr="0062752D">
        <w:rPr>
          <w:rFonts w:eastAsia="Calibri"/>
          <w:bCs/>
          <w:sz w:val="28"/>
          <w:szCs w:val="28"/>
        </w:rPr>
        <w:t>Office;</w:t>
      </w:r>
    </w:p>
    <w:p w14:paraId="0DAB6CAA" w14:textId="77777777" w:rsidR="006430B6" w:rsidRPr="0062752D" w:rsidRDefault="006430B6" w:rsidP="006430B6">
      <w:pPr>
        <w:shd w:val="clear" w:color="auto" w:fill="FFFFFF"/>
        <w:tabs>
          <w:tab w:val="left" w:pos="442"/>
        </w:tabs>
        <w:jc w:val="both"/>
        <w:rPr>
          <w:rFonts w:eastAsia="Calibri"/>
          <w:bCs/>
          <w:sz w:val="28"/>
          <w:szCs w:val="28"/>
        </w:rPr>
      </w:pPr>
      <w:r w:rsidRPr="0062752D">
        <w:rPr>
          <w:rFonts w:eastAsia="Calibri"/>
          <w:bCs/>
          <w:sz w:val="28"/>
          <w:szCs w:val="28"/>
        </w:rPr>
        <w:t xml:space="preserve">2. Антивирус </w:t>
      </w:r>
      <w:bookmarkEnd w:id="27"/>
      <w:bookmarkEnd w:id="28"/>
      <w:r w:rsidRPr="0062752D">
        <w:rPr>
          <w:rFonts w:eastAsia="Calibri"/>
          <w:bCs/>
          <w:sz w:val="28"/>
          <w:szCs w:val="28"/>
        </w:rPr>
        <w:t>Kaspersky</w:t>
      </w:r>
      <w:r>
        <w:rPr>
          <w:rFonts w:eastAsia="Calibri"/>
          <w:bCs/>
          <w:sz w:val="28"/>
          <w:szCs w:val="28"/>
        </w:rPr>
        <w:t>.</w:t>
      </w:r>
    </w:p>
    <w:p w14:paraId="2013DCE9" w14:textId="7818A386" w:rsidR="00E76E1B" w:rsidRPr="00ED122F" w:rsidRDefault="00E76E1B" w:rsidP="00ED122F">
      <w:pPr>
        <w:pStyle w:val="2"/>
        <w:ind w:firstLine="709"/>
        <w:jc w:val="both"/>
        <w:rPr>
          <w:rFonts w:ascii="Times New Roman" w:eastAsia="Calibri" w:hAnsi="Times New Roman"/>
          <w:i w:val="0"/>
          <w:iCs w:val="0"/>
        </w:rPr>
      </w:pPr>
      <w:r w:rsidRPr="00ED122F">
        <w:rPr>
          <w:rFonts w:ascii="Times New Roman" w:eastAsia="Calibri" w:hAnsi="Times New Roman"/>
          <w:i w:val="0"/>
          <w:iCs w:val="0"/>
        </w:rPr>
        <w:t>11.2. Современные профессиональные базы данных и информационные справочные системы</w:t>
      </w:r>
      <w:bookmarkEnd w:id="23"/>
      <w:bookmarkEnd w:id="24"/>
      <w:bookmarkEnd w:id="25"/>
      <w:bookmarkEnd w:id="26"/>
    </w:p>
    <w:p w14:paraId="3231243C" w14:textId="77777777" w:rsidR="00BE1CD3" w:rsidRPr="0057408E" w:rsidRDefault="00BE1CD3" w:rsidP="00BE1CD3">
      <w:pPr>
        <w:ind w:firstLine="709"/>
        <w:jc w:val="right"/>
        <w:rPr>
          <w:b/>
          <w:sz w:val="28"/>
        </w:rPr>
      </w:pPr>
      <w:bookmarkStart w:id="29" w:name="_Toc87273160"/>
      <w:bookmarkStart w:id="30" w:name="_Toc87273876"/>
    </w:p>
    <w:tbl>
      <w:tblPr>
        <w:tblW w:w="9883"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98"/>
        <w:gridCol w:w="5554"/>
        <w:gridCol w:w="3431"/>
      </w:tblGrid>
      <w:tr w:rsidR="00BE1CD3" w:rsidRPr="000312DE" w14:paraId="13F43F85" w14:textId="77777777" w:rsidTr="004B2A0F">
        <w:tc>
          <w:tcPr>
            <w:tcW w:w="801" w:type="dxa"/>
            <w:vAlign w:val="center"/>
          </w:tcPr>
          <w:p w14:paraId="2247CEB7" w14:textId="77777777" w:rsidR="00BE1CD3" w:rsidRPr="000312DE" w:rsidRDefault="00BE1CD3" w:rsidP="004B2A0F">
            <w:pPr>
              <w:widowControl w:val="0"/>
              <w:shd w:val="clear" w:color="auto" w:fill="FFFFFF"/>
              <w:jc w:val="center"/>
              <w:rPr>
                <w:b/>
                <w:bCs/>
                <w:color w:val="000000"/>
                <w:sz w:val="28"/>
                <w:szCs w:val="28"/>
              </w:rPr>
            </w:pPr>
            <w:r w:rsidRPr="000312DE">
              <w:rPr>
                <w:b/>
                <w:bCs/>
                <w:color w:val="000000"/>
                <w:sz w:val="28"/>
                <w:szCs w:val="28"/>
              </w:rPr>
              <w:t>№п/п</w:t>
            </w:r>
          </w:p>
        </w:tc>
        <w:tc>
          <w:tcPr>
            <w:tcW w:w="5607" w:type="dxa"/>
            <w:vAlign w:val="center"/>
          </w:tcPr>
          <w:p w14:paraId="37D20FCF" w14:textId="77777777" w:rsidR="00BE1CD3" w:rsidRPr="000312DE" w:rsidRDefault="00BE1CD3" w:rsidP="004B2A0F">
            <w:pPr>
              <w:widowControl w:val="0"/>
              <w:shd w:val="clear" w:color="auto" w:fill="FFFFFF"/>
              <w:jc w:val="center"/>
              <w:rPr>
                <w:b/>
                <w:bCs/>
                <w:color w:val="000000"/>
                <w:sz w:val="28"/>
                <w:szCs w:val="28"/>
              </w:rPr>
            </w:pPr>
            <w:r w:rsidRPr="000312DE">
              <w:rPr>
                <w:b/>
                <w:bCs/>
                <w:color w:val="000000"/>
                <w:sz w:val="28"/>
                <w:szCs w:val="28"/>
              </w:rPr>
              <w:t>Название рекомендуемых технических и компьютерных средств обучения</w:t>
            </w:r>
          </w:p>
        </w:tc>
        <w:tc>
          <w:tcPr>
            <w:tcW w:w="3475" w:type="dxa"/>
            <w:vAlign w:val="center"/>
          </w:tcPr>
          <w:p w14:paraId="10B53D10" w14:textId="77777777" w:rsidR="00BE1CD3" w:rsidRPr="000312DE" w:rsidRDefault="00BE1CD3" w:rsidP="004B2A0F">
            <w:pPr>
              <w:widowControl w:val="0"/>
              <w:shd w:val="clear" w:color="auto" w:fill="FFFFFF"/>
              <w:jc w:val="center"/>
              <w:rPr>
                <w:b/>
                <w:bCs/>
                <w:color w:val="000000"/>
                <w:sz w:val="28"/>
                <w:szCs w:val="28"/>
              </w:rPr>
            </w:pPr>
            <w:r w:rsidRPr="000312DE">
              <w:rPr>
                <w:b/>
                <w:bCs/>
                <w:color w:val="000000"/>
                <w:sz w:val="28"/>
                <w:szCs w:val="28"/>
              </w:rPr>
              <w:t>Наименование разделов и тем</w:t>
            </w:r>
          </w:p>
        </w:tc>
      </w:tr>
      <w:tr w:rsidR="00BE1CD3" w:rsidRPr="000312DE" w14:paraId="1A6B1276" w14:textId="77777777" w:rsidTr="004B2A0F">
        <w:tc>
          <w:tcPr>
            <w:tcW w:w="801" w:type="dxa"/>
          </w:tcPr>
          <w:p w14:paraId="1C358758" w14:textId="77777777" w:rsidR="00BE1CD3" w:rsidRPr="000312DE" w:rsidRDefault="00BE1CD3" w:rsidP="004B2A0F">
            <w:pPr>
              <w:widowControl w:val="0"/>
              <w:shd w:val="clear" w:color="auto" w:fill="FFFFFF"/>
              <w:jc w:val="both"/>
              <w:rPr>
                <w:color w:val="000000"/>
                <w:sz w:val="28"/>
                <w:szCs w:val="28"/>
              </w:rPr>
            </w:pPr>
            <w:r w:rsidRPr="000312DE">
              <w:rPr>
                <w:color w:val="000000"/>
                <w:sz w:val="28"/>
                <w:szCs w:val="28"/>
              </w:rPr>
              <w:t>1</w:t>
            </w:r>
          </w:p>
        </w:tc>
        <w:tc>
          <w:tcPr>
            <w:tcW w:w="5607" w:type="dxa"/>
          </w:tcPr>
          <w:p w14:paraId="4C95ED05" w14:textId="77777777" w:rsidR="00BE1CD3" w:rsidRPr="000312DE" w:rsidRDefault="00BE1CD3" w:rsidP="004B2A0F">
            <w:pPr>
              <w:widowControl w:val="0"/>
              <w:shd w:val="clear" w:color="auto" w:fill="FFFFFF"/>
              <w:jc w:val="both"/>
              <w:rPr>
                <w:color w:val="000000"/>
                <w:sz w:val="28"/>
                <w:szCs w:val="28"/>
              </w:rPr>
            </w:pPr>
            <w:r w:rsidRPr="000312DE">
              <w:rPr>
                <w:color w:val="000000"/>
                <w:sz w:val="28"/>
                <w:szCs w:val="28"/>
              </w:rPr>
              <w:t>Правовая база данных «КонсультантПлюс»</w:t>
            </w:r>
          </w:p>
        </w:tc>
        <w:tc>
          <w:tcPr>
            <w:tcW w:w="3475" w:type="dxa"/>
          </w:tcPr>
          <w:p w14:paraId="2EB2BF8B" w14:textId="20DCAAA6" w:rsidR="00BE1CD3" w:rsidRPr="000312DE" w:rsidRDefault="00BE1CD3" w:rsidP="004B2A0F">
            <w:pPr>
              <w:widowControl w:val="0"/>
              <w:shd w:val="clear" w:color="auto" w:fill="FFFFFF"/>
              <w:jc w:val="center"/>
              <w:rPr>
                <w:color w:val="000000"/>
                <w:sz w:val="28"/>
                <w:szCs w:val="28"/>
              </w:rPr>
            </w:pPr>
            <w:r w:rsidRPr="000312DE">
              <w:rPr>
                <w:color w:val="000000"/>
                <w:sz w:val="28"/>
                <w:szCs w:val="28"/>
              </w:rPr>
              <w:t>Темы 1-</w:t>
            </w:r>
            <w:r w:rsidR="002F3395">
              <w:rPr>
                <w:color w:val="000000"/>
                <w:sz w:val="28"/>
                <w:szCs w:val="28"/>
              </w:rPr>
              <w:t>6</w:t>
            </w:r>
          </w:p>
        </w:tc>
      </w:tr>
      <w:tr w:rsidR="00BE1CD3" w:rsidRPr="000312DE" w14:paraId="0EE3AE72" w14:textId="77777777" w:rsidTr="004B2A0F">
        <w:tc>
          <w:tcPr>
            <w:tcW w:w="801" w:type="dxa"/>
          </w:tcPr>
          <w:p w14:paraId="18AFFFFA" w14:textId="77777777" w:rsidR="00BE1CD3" w:rsidRPr="000312DE" w:rsidRDefault="00BE1CD3" w:rsidP="004B2A0F">
            <w:pPr>
              <w:widowControl w:val="0"/>
              <w:shd w:val="clear" w:color="auto" w:fill="FFFFFF"/>
              <w:jc w:val="both"/>
              <w:rPr>
                <w:color w:val="000000"/>
                <w:sz w:val="28"/>
                <w:szCs w:val="28"/>
              </w:rPr>
            </w:pPr>
            <w:r w:rsidRPr="000312DE">
              <w:rPr>
                <w:color w:val="000000"/>
                <w:sz w:val="28"/>
                <w:szCs w:val="28"/>
              </w:rPr>
              <w:t>2</w:t>
            </w:r>
          </w:p>
        </w:tc>
        <w:tc>
          <w:tcPr>
            <w:tcW w:w="5607" w:type="dxa"/>
          </w:tcPr>
          <w:p w14:paraId="32FBDBC2" w14:textId="77777777" w:rsidR="00BE1CD3" w:rsidRPr="000312DE" w:rsidRDefault="00BE1CD3" w:rsidP="004B2A0F">
            <w:pPr>
              <w:widowControl w:val="0"/>
              <w:shd w:val="clear" w:color="auto" w:fill="FFFFFF"/>
              <w:jc w:val="both"/>
              <w:rPr>
                <w:color w:val="000000"/>
                <w:sz w:val="28"/>
                <w:szCs w:val="28"/>
              </w:rPr>
            </w:pPr>
            <w:r w:rsidRPr="000312DE">
              <w:rPr>
                <w:color w:val="000000"/>
                <w:sz w:val="28"/>
                <w:szCs w:val="28"/>
              </w:rPr>
              <w:t>Справочно-правовая система «Гарант»</w:t>
            </w:r>
          </w:p>
        </w:tc>
        <w:tc>
          <w:tcPr>
            <w:tcW w:w="3475" w:type="dxa"/>
          </w:tcPr>
          <w:p w14:paraId="032A7553" w14:textId="112C7520" w:rsidR="00BE1CD3" w:rsidRPr="000312DE" w:rsidRDefault="00BE1CD3" w:rsidP="004B2A0F">
            <w:pPr>
              <w:jc w:val="center"/>
              <w:rPr>
                <w:rFonts w:ascii="Letter Gothic" w:hAnsi="Letter Gothic" w:cs="Arial Unicode MS"/>
                <w:sz w:val="28"/>
                <w:szCs w:val="28"/>
              </w:rPr>
            </w:pPr>
            <w:r w:rsidRPr="000312DE">
              <w:rPr>
                <w:color w:val="000000"/>
                <w:sz w:val="28"/>
                <w:szCs w:val="28"/>
              </w:rPr>
              <w:t>Темы 1-</w:t>
            </w:r>
            <w:r w:rsidR="002F3395">
              <w:rPr>
                <w:color w:val="000000"/>
                <w:sz w:val="28"/>
                <w:szCs w:val="28"/>
              </w:rPr>
              <w:t>6</w:t>
            </w:r>
          </w:p>
        </w:tc>
      </w:tr>
      <w:tr w:rsidR="00BE1CD3" w:rsidRPr="000312DE" w14:paraId="7EC9AF0F" w14:textId="77777777" w:rsidTr="004B2A0F">
        <w:tc>
          <w:tcPr>
            <w:tcW w:w="801" w:type="dxa"/>
          </w:tcPr>
          <w:p w14:paraId="4FA81538" w14:textId="77777777" w:rsidR="00BE1CD3" w:rsidRPr="000312DE" w:rsidRDefault="00BE1CD3" w:rsidP="004B2A0F">
            <w:pPr>
              <w:widowControl w:val="0"/>
              <w:shd w:val="clear" w:color="auto" w:fill="FFFFFF"/>
              <w:jc w:val="both"/>
              <w:rPr>
                <w:color w:val="000000"/>
                <w:sz w:val="28"/>
                <w:szCs w:val="28"/>
              </w:rPr>
            </w:pPr>
            <w:r w:rsidRPr="000312DE">
              <w:rPr>
                <w:rFonts w:eastAsia="Calibri"/>
                <w:bCs/>
                <w:sz w:val="28"/>
                <w:szCs w:val="28"/>
              </w:rPr>
              <w:t>3.</w:t>
            </w:r>
          </w:p>
        </w:tc>
        <w:tc>
          <w:tcPr>
            <w:tcW w:w="5607" w:type="dxa"/>
          </w:tcPr>
          <w:p w14:paraId="7E42F2F6" w14:textId="77777777" w:rsidR="00BE1CD3" w:rsidRPr="000312DE" w:rsidRDefault="00BE1CD3" w:rsidP="004B2A0F">
            <w:pPr>
              <w:shd w:val="clear" w:color="auto" w:fill="FFFFFF"/>
              <w:tabs>
                <w:tab w:val="left" w:pos="442"/>
              </w:tabs>
              <w:jc w:val="both"/>
              <w:rPr>
                <w:rFonts w:eastAsia="Calibri"/>
                <w:bCs/>
                <w:sz w:val="28"/>
                <w:szCs w:val="28"/>
              </w:rPr>
            </w:pPr>
            <w:r w:rsidRPr="000312DE">
              <w:rPr>
                <w:rFonts w:eastAsia="Calibri"/>
                <w:bCs/>
                <w:sz w:val="28"/>
                <w:szCs w:val="28"/>
              </w:rPr>
              <w:t xml:space="preserve">Электронная энциклопедия: </w:t>
            </w:r>
            <w:hyperlink r:id="rId17" w:history="1">
              <w:r w:rsidRPr="000312DE">
                <w:rPr>
                  <w:rFonts w:eastAsia="Calibri"/>
                  <w:bCs/>
                  <w:color w:val="0000FF"/>
                  <w:sz w:val="28"/>
                  <w:szCs w:val="28"/>
                  <w:u w:val="single"/>
                  <w:lang w:val="en-US"/>
                </w:rPr>
                <w:t>http</w:t>
              </w:r>
              <w:r w:rsidRPr="000312DE">
                <w:rPr>
                  <w:rFonts w:eastAsia="Calibri"/>
                  <w:bCs/>
                  <w:color w:val="0000FF"/>
                  <w:sz w:val="28"/>
                  <w:szCs w:val="28"/>
                  <w:u w:val="single"/>
                </w:rPr>
                <w:t>://</w:t>
              </w:r>
              <w:proofErr w:type="spellStart"/>
              <w:r w:rsidRPr="000312DE">
                <w:rPr>
                  <w:rFonts w:eastAsia="Calibri"/>
                  <w:bCs/>
                  <w:color w:val="0000FF"/>
                  <w:sz w:val="28"/>
                  <w:szCs w:val="28"/>
                  <w:u w:val="single"/>
                  <w:lang w:val="en-US"/>
                </w:rPr>
                <w:t>ru</w:t>
              </w:r>
              <w:proofErr w:type="spellEnd"/>
              <w:r w:rsidRPr="000312DE">
                <w:rPr>
                  <w:rFonts w:eastAsia="Calibri"/>
                  <w:bCs/>
                  <w:color w:val="0000FF"/>
                  <w:sz w:val="28"/>
                  <w:szCs w:val="28"/>
                  <w:u w:val="single"/>
                </w:rPr>
                <w:t>.</w:t>
              </w:r>
              <w:proofErr w:type="spellStart"/>
              <w:r w:rsidRPr="000312DE">
                <w:rPr>
                  <w:rFonts w:eastAsia="Calibri"/>
                  <w:bCs/>
                  <w:color w:val="0000FF"/>
                  <w:sz w:val="28"/>
                  <w:szCs w:val="28"/>
                  <w:u w:val="single"/>
                  <w:lang w:val="en-US"/>
                </w:rPr>
                <w:t>wikipedia</w:t>
              </w:r>
              <w:proofErr w:type="spellEnd"/>
              <w:r w:rsidRPr="000312DE">
                <w:rPr>
                  <w:rFonts w:eastAsia="Calibri"/>
                  <w:bCs/>
                  <w:color w:val="0000FF"/>
                  <w:sz w:val="28"/>
                  <w:szCs w:val="28"/>
                  <w:u w:val="single"/>
                </w:rPr>
                <w:t>.</w:t>
              </w:r>
              <w:r w:rsidRPr="000312DE">
                <w:rPr>
                  <w:rFonts w:eastAsia="Calibri"/>
                  <w:bCs/>
                  <w:color w:val="0000FF"/>
                  <w:sz w:val="28"/>
                  <w:szCs w:val="28"/>
                  <w:u w:val="single"/>
                  <w:lang w:val="en-US"/>
                </w:rPr>
                <w:t>org</w:t>
              </w:r>
              <w:r w:rsidRPr="000312DE">
                <w:rPr>
                  <w:rFonts w:eastAsia="Calibri"/>
                  <w:bCs/>
                  <w:color w:val="0000FF"/>
                  <w:sz w:val="28"/>
                  <w:szCs w:val="28"/>
                  <w:u w:val="single"/>
                </w:rPr>
                <w:t>/</w:t>
              </w:r>
              <w:r w:rsidRPr="000312DE">
                <w:rPr>
                  <w:rFonts w:eastAsia="Calibri"/>
                  <w:bCs/>
                  <w:color w:val="0000FF"/>
                  <w:sz w:val="28"/>
                  <w:szCs w:val="28"/>
                  <w:u w:val="single"/>
                  <w:lang w:val="en-US"/>
                </w:rPr>
                <w:t>wiki</w:t>
              </w:r>
              <w:r w:rsidRPr="000312DE">
                <w:rPr>
                  <w:rFonts w:eastAsia="Calibri"/>
                  <w:bCs/>
                  <w:color w:val="0000FF"/>
                  <w:sz w:val="28"/>
                  <w:szCs w:val="28"/>
                  <w:u w:val="single"/>
                </w:rPr>
                <w:t>/</w:t>
              </w:r>
              <w:r w:rsidRPr="000312DE">
                <w:rPr>
                  <w:rFonts w:eastAsia="Calibri"/>
                  <w:bCs/>
                  <w:color w:val="0000FF"/>
                  <w:sz w:val="28"/>
                  <w:szCs w:val="28"/>
                  <w:u w:val="single"/>
                  <w:lang w:val="en-US"/>
                </w:rPr>
                <w:t>Wiki</w:t>
              </w:r>
            </w:hyperlink>
          </w:p>
        </w:tc>
        <w:tc>
          <w:tcPr>
            <w:tcW w:w="3475" w:type="dxa"/>
          </w:tcPr>
          <w:p w14:paraId="696FBD9A" w14:textId="079B0FA1" w:rsidR="00BE1CD3" w:rsidRPr="000312DE" w:rsidRDefault="00BE1CD3" w:rsidP="004B2A0F">
            <w:pPr>
              <w:jc w:val="center"/>
              <w:rPr>
                <w:color w:val="000000"/>
                <w:sz w:val="28"/>
                <w:szCs w:val="28"/>
              </w:rPr>
            </w:pPr>
            <w:r w:rsidRPr="000312DE">
              <w:rPr>
                <w:color w:val="000000"/>
                <w:sz w:val="28"/>
                <w:szCs w:val="28"/>
              </w:rPr>
              <w:t>Темы 1-</w:t>
            </w:r>
            <w:r w:rsidR="002F3395">
              <w:rPr>
                <w:color w:val="000000"/>
                <w:sz w:val="28"/>
                <w:szCs w:val="28"/>
              </w:rPr>
              <w:t>6</w:t>
            </w:r>
          </w:p>
        </w:tc>
      </w:tr>
    </w:tbl>
    <w:p w14:paraId="765B772D" w14:textId="77777777" w:rsidR="00BE1CD3" w:rsidRPr="0057408E" w:rsidRDefault="00BE1CD3" w:rsidP="00BE1CD3">
      <w:pPr>
        <w:ind w:firstLine="709"/>
        <w:rPr>
          <w:b/>
          <w:sz w:val="28"/>
        </w:rPr>
      </w:pPr>
    </w:p>
    <w:p w14:paraId="66154B34" w14:textId="4C6C2755" w:rsidR="0015428F" w:rsidRPr="00ED122F" w:rsidRDefault="0015428F" w:rsidP="00ED122F">
      <w:pPr>
        <w:pStyle w:val="2"/>
        <w:ind w:firstLine="709"/>
        <w:jc w:val="both"/>
        <w:rPr>
          <w:rFonts w:ascii="Times New Roman" w:eastAsia="Calibri" w:hAnsi="Times New Roman"/>
          <w:i w:val="0"/>
          <w:iCs w:val="0"/>
        </w:rPr>
      </w:pPr>
      <w:r w:rsidRPr="00ED122F">
        <w:rPr>
          <w:rFonts w:ascii="Times New Roman" w:eastAsia="Calibri" w:hAnsi="Times New Roman"/>
          <w:i w:val="0"/>
          <w:iCs w:val="0"/>
        </w:rPr>
        <w:t>11.3. Сертифицированные программные и аппаратные средства защиты информации</w:t>
      </w:r>
      <w:bookmarkEnd w:id="29"/>
      <w:bookmarkEnd w:id="30"/>
    </w:p>
    <w:p w14:paraId="59F2FE07" w14:textId="03A0FCF8" w:rsidR="0015428F" w:rsidRPr="00B47314" w:rsidRDefault="005F41FE" w:rsidP="00F95658">
      <w:pPr>
        <w:ind w:firstLine="709"/>
        <w:jc w:val="both"/>
        <w:rPr>
          <w:bCs/>
          <w:sz w:val="28"/>
          <w:szCs w:val="28"/>
        </w:rPr>
      </w:pPr>
      <w:r>
        <w:rPr>
          <w:bCs/>
          <w:sz w:val="28"/>
          <w:szCs w:val="28"/>
        </w:rPr>
        <w:t>Н</w:t>
      </w:r>
      <w:r w:rsidR="0015428F" w:rsidRPr="00B47314">
        <w:rPr>
          <w:bCs/>
          <w:sz w:val="28"/>
          <w:szCs w:val="28"/>
        </w:rPr>
        <w:t>е используются</w:t>
      </w:r>
      <w:r w:rsidR="00D70C1D">
        <w:rPr>
          <w:bCs/>
          <w:sz w:val="28"/>
          <w:szCs w:val="28"/>
        </w:rPr>
        <w:t>.</w:t>
      </w:r>
    </w:p>
    <w:p w14:paraId="5A084136" w14:textId="77777777" w:rsidR="0015428F" w:rsidRPr="00BD3969" w:rsidRDefault="0015428F" w:rsidP="00F95658">
      <w:pPr>
        <w:ind w:firstLine="709"/>
        <w:jc w:val="both"/>
        <w:rPr>
          <w:bCs/>
          <w:sz w:val="28"/>
          <w:szCs w:val="28"/>
        </w:rPr>
      </w:pPr>
    </w:p>
    <w:p w14:paraId="09BA9953" w14:textId="746BF395" w:rsidR="00C52F7B" w:rsidRPr="00ED122F" w:rsidRDefault="00C52F7B" w:rsidP="00ED122F">
      <w:pPr>
        <w:pStyle w:val="1"/>
        <w:ind w:firstLine="709"/>
        <w:jc w:val="both"/>
        <w:rPr>
          <w:sz w:val="28"/>
          <w:szCs w:val="28"/>
        </w:rPr>
      </w:pPr>
      <w:bookmarkStart w:id="31" w:name="_Toc87273877"/>
      <w:r w:rsidRPr="00ED122F">
        <w:rPr>
          <w:sz w:val="28"/>
          <w:szCs w:val="28"/>
        </w:rPr>
        <w:lastRenderedPageBreak/>
        <w:t>1</w:t>
      </w:r>
      <w:r w:rsidR="004B4BFE" w:rsidRPr="00ED122F">
        <w:rPr>
          <w:sz w:val="28"/>
          <w:szCs w:val="28"/>
        </w:rPr>
        <w:t>2</w:t>
      </w:r>
      <w:r w:rsidRPr="00ED122F">
        <w:rPr>
          <w:sz w:val="28"/>
          <w:szCs w:val="28"/>
        </w:rPr>
        <w:t xml:space="preserve">. Описание материально-технической базы, необходимой для осуществления образовательного процесса по </w:t>
      </w:r>
      <w:r w:rsidR="00504556" w:rsidRPr="00ED122F">
        <w:rPr>
          <w:sz w:val="28"/>
          <w:szCs w:val="28"/>
        </w:rPr>
        <w:t>дисциплине</w:t>
      </w:r>
      <w:bookmarkEnd w:id="31"/>
    </w:p>
    <w:p w14:paraId="02AA6A94" w14:textId="2E7801E1" w:rsidR="0008472B" w:rsidRPr="0008472B" w:rsidRDefault="0008472B" w:rsidP="0008472B">
      <w:pPr>
        <w:ind w:firstLine="709"/>
        <w:jc w:val="both"/>
        <w:rPr>
          <w:sz w:val="28"/>
          <w:szCs w:val="28"/>
        </w:rPr>
      </w:pPr>
      <w:r w:rsidRPr="0008472B">
        <w:rPr>
          <w:sz w:val="28"/>
          <w:szCs w:val="28"/>
        </w:rPr>
        <w:t>При освоении дисциплины используются технические средства мультимедийной техники аудиторий. Для проведения лекций и семинарских занятий используются аудитории, оборудованные следующими техническими средствами: видеопроектор, экран настенный, персональные компьютеры с доступом к Internet-ресурсам</w:t>
      </w:r>
      <w:r w:rsidR="00D3132C">
        <w:rPr>
          <w:sz w:val="28"/>
          <w:szCs w:val="28"/>
        </w:rPr>
        <w:t>.</w:t>
      </w:r>
    </w:p>
    <w:p w14:paraId="1AC3899B" w14:textId="77777777" w:rsidR="004B7E65" w:rsidRDefault="004B7E65" w:rsidP="00110F5C">
      <w:pPr>
        <w:jc w:val="center"/>
        <w:rPr>
          <w:b/>
          <w:sz w:val="28"/>
          <w:szCs w:val="28"/>
        </w:rPr>
      </w:pPr>
    </w:p>
    <w:p w14:paraId="41057E99" w14:textId="77777777" w:rsidR="004B7E65" w:rsidRDefault="004B7E65" w:rsidP="00110F5C">
      <w:pPr>
        <w:jc w:val="center"/>
        <w:rPr>
          <w:b/>
          <w:sz w:val="28"/>
          <w:szCs w:val="28"/>
        </w:rPr>
      </w:pPr>
    </w:p>
    <w:p w14:paraId="13E6218F" w14:textId="77777777" w:rsidR="007159D3" w:rsidRPr="00E541BD" w:rsidRDefault="007159D3" w:rsidP="00110F5C">
      <w:pPr>
        <w:jc w:val="center"/>
        <w:rPr>
          <w:b/>
          <w:sz w:val="28"/>
          <w:szCs w:val="28"/>
        </w:rPr>
      </w:pPr>
    </w:p>
    <w:sectPr w:rsidR="007159D3" w:rsidRPr="00E541BD" w:rsidSect="0089082F">
      <w:footerReference w:type="default" r:id="rId18"/>
      <w:pgSz w:w="11906" w:h="16838"/>
      <w:pgMar w:top="1134" w:right="567" w:bottom="1134" w:left="1134" w:header="708" w:footer="708" w:gutter="0"/>
      <w:pgNumType w:start="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8D63B03" w14:textId="77777777" w:rsidR="00971225" w:rsidRDefault="00971225" w:rsidP="00C52F7B">
      <w:r>
        <w:separator/>
      </w:r>
    </w:p>
  </w:endnote>
  <w:endnote w:type="continuationSeparator" w:id="0">
    <w:p w14:paraId="45A07BB0" w14:textId="77777777" w:rsidR="00971225" w:rsidRDefault="00971225" w:rsidP="00C52F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Lucida Sans Unicode">
    <w:panose1 w:val="020B0602030504020204"/>
    <w:charset w:val="CC"/>
    <w:family w:val="swiss"/>
    <w:pitch w:val="variable"/>
    <w:sig w:usb0="80000AFF" w:usb1="0000396B" w:usb2="00000000" w:usb3="00000000" w:csb0="000000BF" w:csb1="00000000"/>
  </w:font>
  <w:font w:name="Arial Narrow">
    <w:panose1 w:val="020B0606020202030204"/>
    <w:charset w:val="CC"/>
    <w:family w:val="swiss"/>
    <w:pitch w:val="variable"/>
    <w:sig w:usb0="00000287" w:usb1="00000800" w:usb2="00000000" w:usb3="00000000" w:csb0="0000009F" w:csb1="00000000"/>
  </w:font>
  <w:font w:name="ヒラギノ角ゴ Pro W3">
    <w:altName w:val="Yu Gothic UI"/>
    <w:charset w:val="00"/>
    <w:family w:val="roman"/>
    <w:pitch w:val="default"/>
  </w:font>
  <w:font w:name="Letter Gothic">
    <w:altName w:val="Courier New"/>
    <w:panose1 w:val="00000000000000000000"/>
    <w:charset w:val="00"/>
    <w:family w:val="modern"/>
    <w:notTrueType/>
    <w:pitch w:val="fixed"/>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2559423"/>
      <w:docPartObj>
        <w:docPartGallery w:val="Page Numbers (Bottom of Page)"/>
        <w:docPartUnique/>
      </w:docPartObj>
    </w:sdtPr>
    <w:sdtEndPr/>
    <w:sdtContent>
      <w:p w14:paraId="20700D67" w14:textId="3C3AA456" w:rsidR="00BC288F" w:rsidRDefault="00BC288F">
        <w:pPr>
          <w:pStyle w:val="af1"/>
          <w:jc w:val="center"/>
        </w:pPr>
        <w:r>
          <w:fldChar w:fldCharType="begin"/>
        </w:r>
        <w:r>
          <w:instrText>PAGE   \* MERGEFORMAT</w:instrText>
        </w:r>
        <w:r>
          <w:fldChar w:fldCharType="separate"/>
        </w:r>
        <w:r w:rsidR="008C27C5">
          <w:rPr>
            <w:noProof/>
          </w:rPr>
          <w:t>20</w:t>
        </w:r>
        <w:r>
          <w:fldChar w:fldCharType="end"/>
        </w:r>
      </w:p>
    </w:sdtContent>
  </w:sdt>
  <w:p w14:paraId="044A01D1" w14:textId="77777777" w:rsidR="00BC288F" w:rsidRDefault="00BC288F">
    <w:pPr>
      <w:pStyle w:val="af1"/>
    </w:pPr>
  </w:p>
  <w:p w14:paraId="433F89D7" w14:textId="77777777" w:rsidR="00BC288F" w:rsidRDefault="00BC288F"/>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12F6689" w14:textId="77777777" w:rsidR="00971225" w:rsidRDefault="00971225" w:rsidP="00C52F7B">
      <w:r>
        <w:separator/>
      </w:r>
    </w:p>
  </w:footnote>
  <w:footnote w:type="continuationSeparator" w:id="0">
    <w:p w14:paraId="2E9A6317" w14:textId="77777777" w:rsidR="00971225" w:rsidRDefault="00971225" w:rsidP="00C52F7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1E0CCD"/>
    <w:multiLevelType w:val="hybridMultilevel"/>
    <w:tmpl w:val="B31004BE"/>
    <w:lvl w:ilvl="0" w:tplc="FFFFFFFF">
      <w:start w:val="1"/>
      <w:numFmt w:val="bullet"/>
      <w:pStyle w:val="msonormalcxspmiddle"/>
      <w:lvlText w:val="»"/>
      <w:lvlJc w:val="left"/>
      <w:pPr>
        <w:tabs>
          <w:tab w:val="num" w:pos="800"/>
        </w:tabs>
        <w:ind w:left="800" w:hanging="360"/>
      </w:pPr>
      <w:rPr>
        <w:rFonts w:ascii="Times New Roman" w:hAnsi="Times New Roman" w:cs="Times New Roman" w:hint="default"/>
        <w:color w:val="auto"/>
      </w:rPr>
    </w:lvl>
    <w:lvl w:ilvl="1" w:tplc="FFFFFFFF" w:tentative="1">
      <w:start w:val="1"/>
      <w:numFmt w:val="bullet"/>
      <w:lvlText w:val="o"/>
      <w:lvlJc w:val="left"/>
      <w:pPr>
        <w:tabs>
          <w:tab w:val="num" w:pos="1840"/>
        </w:tabs>
        <w:ind w:left="1840" w:hanging="360"/>
      </w:pPr>
      <w:rPr>
        <w:rFonts w:ascii="Courier New" w:hAnsi="Courier New" w:cs="Courier New" w:hint="default"/>
      </w:rPr>
    </w:lvl>
    <w:lvl w:ilvl="2" w:tplc="FFFFFFFF" w:tentative="1">
      <w:start w:val="1"/>
      <w:numFmt w:val="bullet"/>
      <w:lvlText w:val=""/>
      <w:lvlJc w:val="left"/>
      <w:pPr>
        <w:tabs>
          <w:tab w:val="num" w:pos="2560"/>
        </w:tabs>
        <w:ind w:left="2560" w:hanging="360"/>
      </w:pPr>
      <w:rPr>
        <w:rFonts w:ascii="Wingdings" w:hAnsi="Wingdings" w:hint="default"/>
      </w:rPr>
    </w:lvl>
    <w:lvl w:ilvl="3" w:tplc="FFFFFFFF" w:tentative="1">
      <w:start w:val="1"/>
      <w:numFmt w:val="bullet"/>
      <w:lvlText w:val=""/>
      <w:lvlJc w:val="left"/>
      <w:pPr>
        <w:tabs>
          <w:tab w:val="num" w:pos="3280"/>
        </w:tabs>
        <w:ind w:left="3280" w:hanging="360"/>
      </w:pPr>
      <w:rPr>
        <w:rFonts w:ascii="Symbol" w:hAnsi="Symbol" w:hint="default"/>
      </w:rPr>
    </w:lvl>
    <w:lvl w:ilvl="4" w:tplc="FFFFFFFF" w:tentative="1">
      <w:start w:val="1"/>
      <w:numFmt w:val="bullet"/>
      <w:lvlText w:val="o"/>
      <w:lvlJc w:val="left"/>
      <w:pPr>
        <w:tabs>
          <w:tab w:val="num" w:pos="4000"/>
        </w:tabs>
        <w:ind w:left="4000" w:hanging="360"/>
      </w:pPr>
      <w:rPr>
        <w:rFonts w:ascii="Courier New" w:hAnsi="Courier New" w:cs="Courier New" w:hint="default"/>
      </w:rPr>
    </w:lvl>
    <w:lvl w:ilvl="5" w:tplc="FFFFFFFF" w:tentative="1">
      <w:start w:val="1"/>
      <w:numFmt w:val="bullet"/>
      <w:lvlText w:val=""/>
      <w:lvlJc w:val="left"/>
      <w:pPr>
        <w:tabs>
          <w:tab w:val="num" w:pos="4720"/>
        </w:tabs>
        <w:ind w:left="4720" w:hanging="360"/>
      </w:pPr>
      <w:rPr>
        <w:rFonts w:ascii="Wingdings" w:hAnsi="Wingdings" w:hint="default"/>
      </w:rPr>
    </w:lvl>
    <w:lvl w:ilvl="6" w:tplc="FFFFFFFF" w:tentative="1">
      <w:start w:val="1"/>
      <w:numFmt w:val="bullet"/>
      <w:lvlText w:val=""/>
      <w:lvlJc w:val="left"/>
      <w:pPr>
        <w:tabs>
          <w:tab w:val="num" w:pos="5440"/>
        </w:tabs>
        <w:ind w:left="5440" w:hanging="360"/>
      </w:pPr>
      <w:rPr>
        <w:rFonts w:ascii="Symbol" w:hAnsi="Symbol" w:hint="default"/>
      </w:rPr>
    </w:lvl>
    <w:lvl w:ilvl="7" w:tplc="FFFFFFFF" w:tentative="1">
      <w:start w:val="1"/>
      <w:numFmt w:val="bullet"/>
      <w:lvlText w:val="o"/>
      <w:lvlJc w:val="left"/>
      <w:pPr>
        <w:tabs>
          <w:tab w:val="num" w:pos="6160"/>
        </w:tabs>
        <w:ind w:left="6160" w:hanging="360"/>
      </w:pPr>
      <w:rPr>
        <w:rFonts w:ascii="Courier New" w:hAnsi="Courier New" w:cs="Courier New" w:hint="default"/>
      </w:rPr>
    </w:lvl>
    <w:lvl w:ilvl="8" w:tplc="FFFFFFFF" w:tentative="1">
      <w:start w:val="1"/>
      <w:numFmt w:val="bullet"/>
      <w:lvlText w:val=""/>
      <w:lvlJc w:val="left"/>
      <w:pPr>
        <w:tabs>
          <w:tab w:val="num" w:pos="6880"/>
        </w:tabs>
        <w:ind w:left="6880" w:hanging="360"/>
      </w:pPr>
      <w:rPr>
        <w:rFonts w:ascii="Wingdings" w:hAnsi="Wingdings" w:hint="default"/>
      </w:rPr>
    </w:lvl>
  </w:abstractNum>
  <w:abstractNum w:abstractNumId="1" w15:restartNumberingAfterBreak="0">
    <w:nsid w:val="107E6CDF"/>
    <w:multiLevelType w:val="hybridMultilevel"/>
    <w:tmpl w:val="0336ACB4"/>
    <w:lvl w:ilvl="0" w:tplc="6140711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15:restartNumberingAfterBreak="0">
    <w:nsid w:val="10D56F1D"/>
    <w:multiLevelType w:val="hybridMultilevel"/>
    <w:tmpl w:val="06AAEC76"/>
    <w:lvl w:ilvl="0" w:tplc="1D0EEA3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19F6324E"/>
    <w:multiLevelType w:val="hybridMultilevel"/>
    <w:tmpl w:val="28BE556E"/>
    <w:lvl w:ilvl="0" w:tplc="B3E2792A">
      <w:start w:val="1"/>
      <w:numFmt w:val="bullet"/>
      <w:lvlText w:val=""/>
      <w:lvlJc w:val="left"/>
      <w:pPr>
        <w:tabs>
          <w:tab w:val="num" w:pos="540"/>
        </w:tabs>
        <w:ind w:left="540" w:firstLine="0"/>
      </w:pPr>
      <w:rPr>
        <w:rFonts w:ascii="Symbol" w:hAnsi="Symbol" w:hint="default"/>
      </w:rPr>
    </w:lvl>
    <w:lvl w:ilvl="1" w:tplc="04190003" w:tentative="1">
      <w:start w:val="1"/>
      <w:numFmt w:val="bullet"/>
      <w:lvlText w:val="o"/>
      <w:lvlJc w:val="left"/>
      <w:pPr>
        <w:tabs>
          <w:tab w:val="num" w:pos="1260"/>
        </w:tabs>
        <w:ind w:left="1260" w:hanging="360"/>
      </w:pPr>
      <w:rPr>
        <w:rFonts w:ascii="Courier New" w:hAnsi="Courier New" w:cs="Courier New" w:hint="default"/>
      </w:rPr>
    </w:lvl>
    <w:lvl w:ilvl="2" w:tplc="04190005" w:tentative="1">
      <w:start w:val="1"/>
      <w:numFmt w:val="bullet"/>
      <w:lvlText w:val=""/>
      <w:lvlJc w:val="left"/>
      <w:pPr>
        <w:tabs>
          <w:tab w:val="num" w:pos="1980"/>
        </w:tabs>
        <w:ind w:left="1980" w:hanging="360"/>
      </w:pPr>
      <w:rPr>
        <w:rFonts w:ascii="Wingdings" w:hAnsi="Wingdings" w:hint="default"/>
      </w:rPr>
    </w:lvl>
    <w:lvl w:ilvl="3" w:tplc="04190001" w:tentative="1">
      <w:start w:val="1"/>
      <w:numFmt w:val="bullet"/>
      <w:lvlText w:val=""/>
      <w:lvlJc w:val="left"/>
      <w:pPr>
        <w:tabs>
          <w:tab w:val="num" w:pos="2700"/>
        </w:tabs>
        <w:ind w:left="2700" w:hanging="360"/>
      </w:pPr>
      <w:rPr>
        <w:rFonts w:ascii="Symbol" w:hAnsi="Symbol" w:hint="default"/>
      </w:rPr>
    </w:lvl>
    <w:lvl w:ilvl="4" w:tplc="04190003" w:tentative="1">
      <w:start w:val="1"/>
      <w:numFmt w:val="bullet"/>
      <w:lvlText w:val="o"/>
      <w:lvlJc w:val="left"/>
      <w:pPr>
        <w:tabs>
          <w:tab w:val="num" w:pos="3420"/>
        </w:tabs>
        <w:ind w:left="3420" w:hanging="360"/>
      </w:pPr>
      <w:rPr>
        <w:rFonts w:ascii="Courier New" w:hAnsi="Courier New" w:cs="Courier New" w:hint="default"/>
      </w:rPr>
    </w:lvl>
    <w:lvl w:ilvl="5" w:tplc="04190005" w:tentative="1">
      <w:start w:val="1"/>
      <w:numFmt w:val="bullet"/>
      <w:lvlText w:val=""/>
      <w:lvlJc w:val="left"/>
      <w:pPr>
        <w:tabs>
          <w:tab w:val="num" w:pos="4140"/>
        </w:tabs>
        <w:ind w:left="4140" w:hanging="360"/>
      </w:pPr>
      <w:rPr>
        <w:rFonts w:ascii="Wingdings" w:hAnsi="Wingdings" w:hint="default"/>
      </w:rPr>
    </w:lvl>
    <w:lvl w:ilvl="6" w:tplc="04190001" w:tentative="1">
      <w:start w:val="1"/>
      <w:numFmt w:val="bullet"/>
      <w:lvlText w:val=""/>
      <w:lvlJc w:val="left"/>
      <w:pPr>
        <w:tabs>
          <w:tab w:val="num" w:pos="4860"/>
        </w:tabs>
        <w:ind w:left="4860" w:hanging="360"/>
      </w:pPr>
      <w:rPr>
        <w:rFonts w:ascii="Symbol" w:hAnsi="Symbol" w:hint="default"/>
      </w:rPr>
    </w:lvl>
    <w:lvl w:ilvl="7" w:tplc="04190003" w:tentative="1">
      <w:start w:val="1"/>
      <w:numFmt w:val="bullet"/>
      <w:lvlText w:val="o"/>
      <w:lvlJc w:val="left"/>
      <w:pPr>
        <w:tabs>
          <w:tab w:val="num" w:pos="5580"/>
        </w:tabs>
        <w:ind w:left="5580" w:hanging="360"/>
      </w:pPr>
      <w:rPr>
        <w:rFonts w:ascii="Courier New" w:hAnsi="Courier New" w:cs="Courier New" w:hint="default"/>
      </w:rPr>
    </w:lvl>
    <w:lvl w:ilvl="8" w:tplc="04190005" w:tentative="1">
      <w:start w:val="1"/>
      <w:numFmt w:val="bullet"/>
      <w:lvlText w:val=""/>
      <w:lvlJc w:val="left"/>
      <w:pPr>
        <w:tabs>
          <w:tab w:val="num" w:pos="6300"/>
        </w:tabs>
        <w:ind w:left="6300" w:hanging="360"/>
      </w:pPr>
      <w:rPr>
        <w:rFonts w:ascii="Wingdings" w:hAnsi="Wingdings" w:hint="default"/>
      </w:rPr>
    </w:lvl>
  </w:abstractNum>
  <w:abstractNum w:abstractNumId="4" w15:restartNumberingAfterBreak="0">
    <w:nsid w:val="1BD32366"/>
    <w:multiLevelType w:val="hybridMultilevel"/>
    <w:tmpl w:val="779E7028"/>
    <w:lvl w:ilvl="0" w:tplc="1D0EEA3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15:restartNumberingAfterBreak="0">
    <w:nsid w:val="1C4A018C"/>
    <w:multiLevelType w:val="singleLevel"/>
    <w:tmpl w:val="61429EBA"/>
    <w:lvl w:ilvl="0">
      <w:start w:val="1"/>
      <w:numFmt w:val="decimal"/>
      <w:lvlText w:val="%1."/>
      <w:legacy w:legacy="1" w:legacySpace="0" w:legacyIndent="283"/>
      <w:lvlJc w:val="left"/>
      <w:pPr>
        <w:ind w:left="283" w:hanging="283"/>
      </w:pPr>
    </w:lvl>
  </w:abstractNum>
  <w:abstractNum w:abstractNumId="6" w15:restartNumberingAfterBreak="0">
    <w:nsid w:val="1F280072"/>
    <w:multiLevelType w:val="hybridMultilevel"/>
    <w:tmpl w:val="9E1291B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230C39A0"/>
    <w:multiLevelType w:val="multilevel"/>
    <w:tmpl w:val="48A8A372"/>
    <w:lvl w:ilvl="0">
      <w:start w:val="1"/>
      <w:numFmt w:val="decimal"/>
      <w:pStyle w:val="a"/>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2AF778AB"/>
    <w:multiLevelType w:val="hybridMultilevel"/>
    <w:tmpl w:val="368624DA"/>
    <w:lvl w:ilvl="0" w:tplc="04190001">
      <w:start w:val="1"/>
      <w:numFmt w:val="bullet"/>
      <w:pStyle w:val="a0"/>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15:restartNumberingAfterBreak="0">
    <w:nsid w:val="2C602049"/>
    <w:multiLevelType w:val="hybridMultilevel"/>
    <w:tmpl w:val="876CB3AA"/>
    <w:lvl w:ilvl="0" w:tplc="1D0EEA3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15:restartNumberingAfterBreak="0">
    <w:nsid w:val="2E4843BE"/>
    <w:multiLevelType w:val="hybridMultilevel"/>
    <w:tmpl w:val="0378826A"/>
    <w:lvl w:ilvl="0" w:tplc="6140711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15:restartNumberingAfterBreak="0">
    <w:nsid w:val="32B4716B"/>
    <w:multiLevelType w:val="singleLevel"/>
    <w:tmpl w:val="FEAEE8C6"/>
    <w:lvl w:ilvl="0">
      <w:start w:val="1"/>
      <w:numFmt w:val="bullet"/>
      <w:lvlText w:val=""/>
      <w:lvlJc w:val="left"/>
      <w:pPr>
        <w:tabs>
          <w:tab w:val="num" w:pos="717"/>
        </w:tabs>
        <w:ind w:left="0" w:firstLine="357"/>
      </w:pPr>
      <w:rPr>
        <w:rFonts w:ascii="Symbol" w:hAnsi="Symbol" w:hint="default"/>
      </w:rPr>
    </w:lvl>
  </w:abstractNum>
  <w:abstractNum w:abstractNumId="12" w15:restartNumberingAfterBreak="0">
    <w:nsid w:val="37DF22D5"/>
    <w:multiLevelType w:val="hybridMultilevel"/>
    <w:tmpl w:val="DB1E9D92"/>
    <w:lvl w:ilvl="0" w:tplc="6140711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15:restartNumberingAfterBreak="0">
    <w:nsid w:val="3E9635FF"/>
    <w:multiLevelType w:val="hybridMultilevel"/>
    <w:tmpl w:val="FDD8DF3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53D67644"/>
    <w:multiLevelType w:val="hybridMultilevel"/>
    <w:tmpl w:val="E11EF36E"/>
    <w:lvl w:ilvl="0" w:tplc="ACEA0D1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15:restartNumberingAfterBreak="0">
    <w:nsid w:val="5B465638"/>
    <w:multiLevelType w:val="hybridMultilevel"/>
    <w:tmpl w:val="D966D69C"/>
    <w:lvl w:ilvl="0" w:tplc="1D0EEA3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15:restartNumberingAfterBreak="0">
    <w:nsid w:val="5FC67EAB"/>
    <w:multiLevelType w:val="hybridMultilevel"/>
    <w:tmpl w:val="F4A60940"/>
    <w:lvl w:ilvl="0" w:tplc="360A8AE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7" w15:restartNumberingAfterBreak="0">
    <w:nsid w:val="6493262A"/>
    <w:multiLevelType w:val="hybridMultilevel"/>
    <w:tmpl w:val="13BA114C"/>
    <w:lvl w:ilvl="0" w:tplc="D62AC692">
      <w:start w:val="1"/>
      <w:numFmt w:val="decimal"/>
      <w:lvlText w:val="%1."/>
      <w:lvlJc w:val="left"/>
      <w:pPr>
        <w:ind w:left="928" w:hanging="360"/>
      </w:pPr>
      <w:rPr>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658F6BBD"/>
    <w:multiLevelType w:val="hybridMultilevel"/>
    <w:tmpl w:val="09B01D52"/>
    <w:lvl w:ilvl="0" w:tplc="1D0EEA3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15:restartNumberingAfterBreak="0">
    <w:nsid w:val="67806831"/>
    <w:multiLevelType w:val="hybridMultilevel"/>
    <w:tmpl w:val="FA1A4BA0"/>
    <w:lvl w:ilvl="0" w:tplc="1D0EEA3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15:restartNumberingAfterBreak="0">
    <w:nsid w:val="779D1A64"/>
    <w:multiLevelType w:val="hybridMultilevel"/>
    <w:tmpl w:val="34F4C38C"/>
    <w:lvl w:ilvl="0" w:tplc="B3E2792A">
      <w:start w:val="1"/>
      <w:numFmt w:val="bullet"/>
      <w:lvlText w:val=""/>
      <w:lvlJc w:val="left"/>
      <w:pPr>
        <w:tabs>
          <w:tab w:val="num" w:pos="1428"/>
        </w:tabs>
        <w:ind w:left="1428" w:firstLine="0"/>
      </w:pPr>
      <w:rPr>
        <w:rFonts w:ascii="Symbol" w:hAnsi="Symbol" w:hint="default"/>
      </w:rPr>
    </w:lvl>
    <w:lvl w:ilvl="1" w:tplc="04190003" w:tentative="1">
      <w:start w:val="1"/>
      <w:numFmt w:val="bullet"/>
      <w:lvlText w:val="o"/>
      <w:lvlJc w:val="left"/>
      <w:pPr>
        <w:tabs>
          <w:tab w:val="num" w:pos="2148"/>
        </w:tabs>
        <w:ind w:left="2148" w:hanging="360"/>
      </w:pPr>
      <w:rPr>
        <w:rFonts w:ascii="Courier New" w:hAnsi="Courier New" w:cs="Courier New" w:hint="default"/>
      </w:rPr>
    </w:lvl>
    <w:lvl w:ilvl="2" w:tplc="04190005" w:tentative="1">
      <w:start w:val="1"/>
      <w:numFmt w:val="bullet"/>
      <w:lvlText w:val=""/>
      <w:lvlJc w:val="left"/>
      <w:pPr>
        <w:tabs>
          <w:tab w:val="num" w:pos="2868"/>
        </w:tabs>
        <w:ind w:left="2868" w:hanging="360"/>
      </w:pPr>
      <w:rPr>
        <w:rFonts w:ascii="Wingdings" w:hAnsi="Wingdings" w:hint="default"/>
      </w:rPr>
    </w:lvl>
    <w:lvl w:ilvl="3" w:tplc="04190001" w:tentative="1">
      <w:start w:val="1"/>
      <w:numFmt w:val="bullet"/>
      <w:lvlText w:val=""/>
      <w:lvlJc w:val="left"/>
      <w:pPr>
        <w:tabs>
          <w:tab w:val="num" w:pos="3588"/>
        </w:tabs>
        <w:ind w:left="3588" w:hanging="360"/>
      </w:pPr>
      <w:rPr>
        <w:rFonts w:ascii="Symbol" w:hAnsi="Symbol" w:hint="default"/>
      </w:rPr>
    </w:lvl>
    <w:lvl w:ilvl="4" w:tplc="04190003" w:tentative="1">
      <w:start w:val="1"/>
      <w:numFmt w:val="bullet"/>
      <w:lvlText w:val="o"/>
      <w:lvlJc w:val="left"/>
      <w:pPr>
        <w:tabs>
          <w:tab w:val="num" w:pos="4308"/>
        </w:tabs>
        <w:ind w:left="4308" w:hanging="360"/>
      </w:pPr>
      <w:rPr>
        <w:rFonts w:ascii="Courier New" w:hAnsi="Courier New" w:cs="Courier New" w:hint="default"/>
      </w:rPr>
    </w:lvl>
    <w:lvl w:ilvl="5" w:tplc="04190005" w:tentative="1">
      <w:start w:val="1"/>
      <w:numFmt w:val="bullet"/>
      <w:lvlText w:val=""/>
      <w:lvlJc w:val="left"/>
      <w:pPr>
        <w:tabs>
          <w:tab w:val="num" w:pos="5028"/>
        </w:tabs>
        <w:ind w:left="5028" w:hanging="360"/>
      </w:pPr>
      <w:rPr>
        <w:rFonts w:ascii="Wingdings" w:hAnsi="Wingdings" w:hint="default"/>
      </w:rPr>
    </w:lvl>
    <w:lvl w:ilvl="6" w:tplc="04190001" w:tentative="1">
      <w:start w:val="1"/>
      <w:numFmt w:val="bullet"/>
      <w:lvlText w:val=""/>
      <w:lvlJc w:val="left"/>
      <w:pPr>
        <w:tabs>
          <w:tab w:val="num" w:pos="5748"/>
        </w:tabs>
        <w:ind w:left="5748" w:hanging="360"/>
      </w:pPr>
      <w:rPr>
        <w:rFonts w:ascii="Symbol" w:hAnsi="Symbol" w:hint="default"/>
      </w:rPr>
    </w:lvl>
    <w:lvl w:ilvl="7" w:tplc="04190003" w:tentative="1">
      <w:start w:val="1"/>
      <w:numFmt w:val="bullet"/>
      <w:lvlText w:val="o"/>
      <w:lvlJc w:val="left"/>
      <w:pPr>
        <w:tabs>
          <w:tab w:val="num" w:pos="6468"/>
        </w:tabs>
        <w:ind w:left="6468" w:hanging="360"/>
      </w:pPr>
      <w:rPr>
        <w:rFonts w:ascii="Courier New" w:hAnsi="Courier New" w:cs="Courier New" w:hint="default"/>
      </w:rPr>
    </w:lvl>
    <w:lvl w:ilvl="8" w:tplc="04190005" w:tentative="1">
      <w:start w:val="1"/>
      <w:numFmt w:val="bullet"/>
      <w:lvlText w:val=""/>
      <w:lvlJc w:val="left"/>
      <w:pPr>
        <w:tabs>
          <w:tab w:val="num" w:pos="7188"/>
        </w:tabs>
        <w:ind w:left="7188" w:hanging="360"/>
      </w:pPr>
      <w:rPr>
        <w:rFonts w:ascii="Wingdings" w:hAnsi="Wingdings" w:hint="default"/>
      </w:rPr>
    </w:lvl>
  </w:abstractNum>
  <w:abstractNum w:abstractNumId="21" w15:restartNumberingAfterBreak="0">
    <w:nsid w:val="79201802"/>
    <w:multiLevelType w:val="hybridMultilevel"/>
    <w:tmpl w:val="6D3C00DE"/>
    <w:lvl w:ilvl="0" w:tplc="1D0EEA3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15:restartNumberingAfterBreak="0">
    <w:nsid w:val="7A1F4FAD"/>
    <w:multiLevelType w:val="hybridMultilevel"/>
    <w:tmpl w:val="E98C470C"/>
    <w:lvl w:ilvl="0" w:tplc="1D0EEA3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15:restartNumberingAfterBreak="0">
    <w:nsid w:val="7CE94C66"/>
    <w:multiLevelType w:val="singleLevel"/>
    <w:tmpl w:val="FEAEE8C6"/>
    <w:lvl w:ilvl="0">
      <w:start w:val="1"/>
      <w:numFmt w:val="bullet"/>
      <w:lvlText w:val=""/>
      <w:lvlJc w:val="left"/>
      <w:pPr>
        <w:tabs>
          <w:tab w:val="num" w:pos="717"/>
        </w:tabs>
        <w:ind w:left="0" w:firstLine="357"/>
      </w:pPr>
      <w:rPr>
        <w:rFonts w:ascii="Symbol" w:hAnsi="Symbol" w:hint="default"/>
      </w:rPr>
    </w:lvl>
  </w:abstractNum>
  <w:abstractNum w:abstractNumId="24" w15:restartNumberingAfterBreak="0">
    <w:nsid w:val="7FBD5A1B"/>
    <w:multiLevelType w:val="hybridMultilevel"/>
    <w:tmpl w:val="2368C286"/>
    <w:lvl w:ilvl="0" w:tplc="1D0EEA3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8"/>
  </w:num>
  <w:num w:numId="2">
    <w:abstractNumId w:val="17"/>
  </w:num>
  <w:num w:numId="3">
    <w:abstractNumId w:val="7"/>
  </w:num>
  <w:num w:numId="4">
    <w:abstractNumId w:val="0"/>
  </w:num>
  <w:num w:numId="5">
    <w:abstractNumId w:val="6"/>
  </w:num>
  <w:num w:numId="6">
    <w:abstractNumId w:val="21"/>
  </w:num>
  <w:num w:numId="7">
    <w:abstractNumId w:val="22"/>
  </w:num>
  <w:num w:numId="8">
    <w:abstractNumId w:val="24"/>
  </w:num>
  <w:num w:numId="9">
    <w:abstractNumId w:val="4"/>
  </w:num>
  <w:num w:numId="10">
    <w:abstractNumId w:val="23"/>
  </w:num>
  <w:num w:numId="11">
    <w:abstractNumId w:val="11"/>
  </w:num>
  <w:num w:numId="12">
    <w:abstractNumId w:val="3"/>
  </w:num>
  <w:num w:numId="13">
    <w:abstractNumId w:val="10"/>
  </w:num>
  <w:num w:numId="14">
    <w:abstractNumId w:val="1"/>
  </w:num>
  <w:num w:numId="15">
    <w:abstractNumId w:val="5"/>
  </w:num>
  <w:num w:numId="16">
    <w:abstractNumId w:val="5"/>
    <w:lvlOverride w:ilvl="0">
      <w:lvl w:ilvl="0">
        <w:start w:val="1"/>
        <w:numFmt w:val="decimal"/>
        <w:lvlText w:val="%1."/>
        <w:legacy w:legacy="1" w:legacySpace="0" w:legacyIndent="283"/>
        <w:lvlJc w:val="left"/>
        <w:pPr>
          <w:ind w:left="1276" w:hanging="283"/>
        </w:pPr>
        <w:rPr>
          <w:sz w:val="28"/>
          <w:szCs w:val="28"/>
        </w:rPr>
      </w:lvl>
    </w:lvlOverride>
  </w:num>
  <w:num w:numId="17">
    <w:abstractNumId w:val="14"/>
  </w:num>
  <w:num w:numId="18">
    <w:abstractNumId w:val="20"/>
  </w:num>
  <w:num w:numId="19">
    <w:abstractNumId w:val="12"/>
  </w:num>
  <w:num w:numId="20">
    <w:abstractNumId w:val="13"/>
  </w:num>
  <w:num w:numId="21">
    <w:abstractNumId w:val="15"/>
  </w:num>
  <w:num w:numId="22">
    <w:abstractNumId w:val="9"/>
  </w:num>
  <w:num w:numId="23">
    <w:abstractNumId w:val="2"/>
  </w:num>
  <w:num w:numId="24">
    <w:abstractNumId w:val="18"/>
  </w:num>
  <w:num w:numId="25">
    <w:abstractNumId w:val="19"/>
  </w:num>
  <w:num w:numId="26">
    <w:abstractNumId w:val="16"/>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2F7B"/>
    <w:rsid w:val="0000308A"/>
    <w:rsid w:val="000032F1"/>
    <w:rsid w:val="00003954"/>
    <w:rsid w:val="000054C1"/>
    <w:rsid w:val="00006452"/>
    <w:rsid w:val="00006BFC"/>
    <w:rsid w:val="00007F07"/>
    <w:rsid w:val="000102D3"/>
    <w:rsid w:val="00020114"/>
    <w:rsid w:val="0002181B"/>
    <w:rsid w:val="000218DE"/>
    <w:rsid w:val="00022E4D"/>
    <w:rsid w:val="000246A3"/>
    <w:rsid w:val="00024EEA"/>
    <w:rsid w:val="0002628F"/>
    <w:rsid w:val="00026E9C"/>
    <w:rsid w:val="000307CC"/>
    <w:rsid w:val="000312DE"/>
    <w:rsid w:val="000346D5"/>
    <w:rsid w:val="00040937"/>
    <w:rsid w:val="00043D7D"/>
    <w:rsid w:val="000460EA"/>
    <w:rsid w:val="00047C02"/>
    <w:rsid w:val="000511A4"/>
    <w:rsid w:val="00056998"/>
    <w:rsid w:val="00070B74"/>
    <w:rsid w:val="00071016"/>
    <w:rsid w:val="000719F0"/>
    <w:rsid w:val="000742E0"/>
    <w:rsid w:val="00075A1A"/>
    <w:rsid w:val="00080232"/>
    <w:rsid w:val="00081564"/>
    <w:rsid w:val="000816DE"/>
    <w:rsid w:val="0008173A"/>
    <w:rsid w:val="000831A0"/>
    <w:rsid w:val="0008472B"/>
    <w:rsid w:val="000858ED"/>
    <w:rsid w:val="000932A8"/>
    <w:rsid w:val="000948DB"/>
    <w:rsid w:val="00094A37"/>
    <w:rsid w:val="000952AF"/>
    <w:rsid w:val="000979E4"/>
    <w:rsid w:val="000A2CCD"/>
    <w:rsid w:val="000A61F1"/>
    <w:rsid w:val="000A7A9F"/>
    <w:rsid w:val="000B21FD"/>
    <w:rsid w:val="000B77BA"/>
    <w:rsid w:val="000C1AFD"/>
    <w:rsid w:val="000C534D"/>
    <w:rsid w:val="000C5D47"/>
    <w:rsid w:val="000D0896"/>
    <w:rsid w:val="000D1088"/>
    <w:rsid w:val="000D2EC5"/>
    <w:rsid w:val="000D6B09"/>
    <w:rsid w:val="000E31BA"/>
    <w:rsid w:val="000E631D"/>
    <w:rsid w:val="000F0C46"/>
    <w:rsid w:val="000F357E"/>
    <w:rsid w:val="000F4243"/>
    <w:rsid w:val="000F69A4"/>
    <w:rsid w:val="001034C8"/>
    <w:rsid w:val="00103D5A"/>
    <w:rsid w:val="00103F59"/>
    <w:rsid w:val="001065DB"/>
    <w:rsid w:val="001074EA"/>
    <w:rsid w:val="00110B7D"/>
    <w:rsid w:val="00110F5C"/>
    <w:rsid w:val="00114EAC"/>
    <w:rsid w:val="00115E26"/>
    <w:rsid w:val="00121560"/>
    <w:rsid w:val="00132ADF"/>
    <w:rsid w:val="0013423C"/>
    <w:rsid w:val="001352B4"/>
    <w:rsid w:val="00136583"/>
    <w:rsid w:val="0013790A"/>
    <w:rsid w:val="00141137"/>
    <w:rsid w:val="001447DC"/>
    <w:rsid w:val="00145199"/>
    <w:rsid w:val="00152E20"/>
    <w:rsid w:val="00153077"/>
    <w:rsid w:val="0015428F"/>
    <w:rsid w:val="00155216"/>
    <w:rsid w:val="001624A8"/>
    <w:rsid w:val="00164313"/>
    <w:rsid w:val="00165271"/>
    <w:rsid w:val="00167315"/>
    <w:rsid w:val="00167D4C"/>
    <w:rsid w:val="00167ECB"/>
    <w:rsid w:val="00167F51"/>
    <w:rsid w:val="00170F5B"/>
    <w:rsid w:val="001744AB"/>
    <w:rsid w:val="001753A5"/>
    <w:rsid w:val="0017744C"/>
    <w:rsid w:val="00183B21"/>
    <w:rsid w:val="00186288"/>
    <w:rsid w:val="00186A69"/>
    <w:rsid w:val="00187EA4"/>
    <w:rsid w:val="00191D66"/>
    <w:rsid w:val="00192DAA"/>
    <w:rsid w:val="0019486A"/>
    <w:rsid w:val="00196416"/>
    <w:rsid w:val="001A2916"/>
    <w:rsid w:val="001A5DD0"/>
    <w:rsid w:val="001B2F49"/>
    <w:rsid w:val="001B396D"/>
    <w:rsid w:val="001B4110"/>
    <w:rsid w:val="001B4AEC"/>
    <w:rsid w:val="001B4C63"/>
    <w:rsid w:val="001B5AFF"/>
    <w:rsid w:val="001C5D94"/>
    <w:rsid w:val="001D2169"/>
    <w:rsid w:val="001D5711"/>
    <w:rsid w:val="001E2965"/>
    <w:rsid w:val="001E30C1"/>
    <w:rsid w:val="001E3814"/>
    <w:rsid w:val="001E3E0F"/>
    <w:rsid w:val="001E56E8"/>
    <w:rsid w:val="001F2788"/>
    <w:rsid w:val="001F3485"/>
    <w:rsid w:val="0020777C"/>
    <w:rsid w:val="0021083E"/>
    <w:rsid w:val="002110E8"/>
    <w:rsid w:val="00215D44"/>
    <w:rsid w:val="00215FE7"/>
    <w:rsid w:val="00222DB5"/>
    <w:rsid w:val="00227F6A"/>
    <w:rsid w:val="00231417"/>
    <w:rsid w:val="00231952"/>
    <w:rsid w:val="00231A11"/>
    <w:rsid w:val="0023630A"/>
    <w:rsid w:val="002427BA"/>
    <w:rsid w:val="002450C3"/>
    <w:rsid w:val="0025075A"/>
    <w:rsid w:val="00251CC2"/>
    <w:rsid w:val="00251E74"/>
    <w:rsid w:val="002569F8"/>
    <w:rsid w:val="00256DF1"/>
    <w:rsid w:val="00256F66"/>
    <w:rsid w:val="00257966"/>
    <w:rsid w:val="0026004A"/>
    <w:rsid w:val="00261028"/>
    <w:rsid w:val="00261381"/>
    <w:rsid w:val="00265C02"/>
    <w:rsid w:val="00284DCB"/>
    <w:rsid w:val="00286D22"/>
    <w:rsid w:val="00294289"/>
    <w:rsid w:val="00294A83"/>
    <w:rsid w:val="00296FDA"/>
    <w:rsid w:val="002A2809"/>
    <w:rsid w:val="002A39A6"/>
    <w:rsid w:val="002A481B"/>
    <w:rsid w:val="002B003B"/>
    <w:rsid w:val="002B020D"/>
    <w:rsid w:val="002B17C4"/>
    <w:rsid w:val="002B55DE"/>
    <w:rsid w:val="002B5680"/>
    <w:rsid w:val="002B7698"/>
    <w:rsid w:val="002C2C96"/>
    <w:rsid w:val="002C3B47"/>
    <w:rsid w:val="002C50CA"/>
    <w:rsid w:val="002C646B"/>
    <w:rsid w:val="002C703D"/>
    <w:rsid w:val="002D06D6"/>
    <w:rsid w:val="002D0F8F"/>
    <w:rsid w:val="002D3911"/>
    <w:rsid w:val="002D5BCA"/>
    <w:rsid w:val="002D6170"/>
    <w:rsid w:val="002D786A"/>
    <w:rsid w:val="002D7F79"/>
    <w:rsid w:val="002E01B0"/>
    <w:rsid w:val="002E02AB"/>
    <w:rsid w:val="002E0BE7"/>
    <w:rsid w:val="002E11C9"/>
    <w:rsid w:val="002E4576"/>
    <w:rsid w:val="002E61F2"/>
    <w:rsid w:val="002E7D40"/>
    <w:rsid w:val="002F0C7C"/>
    <w:rsid w:val="002F2215"/>
    <w:rsid w:val="002F3395"/>
    <w:rsid w:val="002F4E7D"/>
    <w:rsid w:val="002F6A4E"/>
    <w:rsid w:val="002F6A6D"/>
    <w:rsid w:val="0030132B"/>
    <w:rsid w:val="00301D84"/>
    <w:rsid w:val="00310307"/>
    <w:rsid w:val="00311A81"/>
    <w:rsid w:val="003127E5"/>
    <w:rsid w:val="003136F6"/>
    <w:rsid w:val="0031549A"/>
    <w:rsid w:val="00315FED"/>
    <w:rsid w:val="00316433"/>
    <w:rsid w:val="00325C45"/>
    <w:rsid w:val="003268F7"/>
    <w:rsid w:val="00332E79"/>
    <w:rsid w:val="00333E29"/>
    <w:rsid w:val="00334DFE"/>
    <w:rsid w:val="00342385"/>
    <w:rsid w:val="003439F5"/>
    <w:rsid w:val="00345DD0"/>
    <w:rsid w:val="00345F23"/>
    <w:rsid w:val="0034699C"/>
    <w:rsid w:val="00347E9A"/>
    <w:rsid w:val="00350C2F"/>
    <w:rsid w:val="0035211C"/>
    <w:rsid w:val="00353169"/>
    <w:rsid w:val="00355CF5"/>
    <w:rsid w:val="0035765D"/>
    <w:rsid w:val="003576F1"/>
    <w:rsid w:val="00361002"/>
    <w:rsid w:val="00363A41"/>
    <w:rsid w:val="00372B36"/>
    <w:rsid w:val="00373FD2"/>
    <w:rsid w:val="0037582A"/>
    <w:rsid w:val="003761B6"/>
    <w:rsid w:val="00381B06"/>
    <w:rsid w:val="00383417"/>
    <w:rsid w:val="00385C43"/>
    <w:rsid w:val="00386FBA"/>
    <w:rsid w:val="00387224"/>
    <w:rsid w:val="003941E3"/>
    <w:rsid w:val="003943F9"/>
    <w:rsid w:val="003971AB"/>
    <w:rsid w:val="003972DA"/>
    <w:rsid w:val="0039743F"/>
    <w:rsid w:val="003A0414"/>
    <w:rsid w:val="003A1BB6"/>
    <w:rsid w:val="003A61C5"/>
    <w:rsid w:val="003B1458"/>
    <w:rsid w:val="003B3E33"/>
    <w:rsid w:val="003B7068"/>
    <w:rsid w:val="003B77C2"/>
    <w:rsid w:val="003C2C0D"/>
    <w:rsid w:val="003C3B4C"/>
    <w:rsid w:val="003C3C18"/>
    <w:rsid w:val="003C428A"/>
    <w:rsid w:val="003C4AD9"/>
    <w:rsid w:val="003D03AC"/>
    <w:rsid w:val="003D05ED"/>
    <w:rsid w:val="003D35A6"/>
    <w:rsid w:val="003D376D"/>
    <w:rsid w:val="003E6BA6"/>
    <w:rsid w:val="003F1F40"/>
    <w:rsid w:val="003F4CB0"/>
    <w:rsid w:val="003F71E6"/>
    <w:rsid w:val="00400154"/>
    <w:rsid w:val="00410103"/>
    <w:rsid w:val="00411845"/>
    <w:rsid w:val="00414562"/>
    <w:rsid w:val="00415637"/>
    <w:rsid w:val="00415D9A"/>
    <w:rsid w:val="00416565"/>
    <w:rsid w:val="00432FEA"/>
    <w:rsid w:val="00434E67"/>
    <w:rsid w:val="004352A4"/>
    <w:rsid w:val="004403AF"/>
    <w:rsid w:val="00450762"/>
    <w:rsid w:val="00452334"/>
    <w:rsid w:val="00456294"/>
    <w:rsid w:val="00456640"/>
    <w:rsid w:val="00466D91"/>
    <w:rsid w:val="00475DE5"/>
    <w:rsid w:val="004824A0"/>
    <w:rsid w:val="00483161"/>
    <w:rsid w:val="00483A48"/>
    <w:rsid w:val="00490B3F"/>
    <w:rsid w:val="004915BD"/>
    <w:rsid w:val="00492600"/>
    <w:rsid w:val="00496846"/>
    <w:rsid w:val="004A45F3"/>
    <w:rsid w:val="004A750B"/>
    <w:rsid w:val="004B1870"/>
    <w:rsid w:val="004B2A0F"/>
    <w:rsid w:val="004B2C83"/>
    <w:rsid w:val="004B4BFE"/>
    <w:rsid w:val="004B7E65"/>
    <w:rsid w:val="004C2C02"/>
    <w:rsid w:val="004C5E62"/>
    <w:rsid w:val="004E3DDF"/>
    <w:rsid w:val="004E443D"/>
    <w:rsid w:val="004E4737"/>
    <w:rsid w:val="004E6E94"/>
    <w:rsid w:val="004F254E"/>
    <w:rsid w:val="004F5D8F"/>
    <w:rsid w:val="0050100C"/>
    <w:rsid w:val="005019CD"/>
    <w:rsid w:val="00501B46"/>
    <w:rsid w:val="00501E73"/>
    <w:rsid w:val="00502E05"/>
    <w:rsid w:val="00503826"/>
    <w:rsid w:val="00504216"/>
    <w:rsid w:val="00504556"/>
    <w:rsid w:val="00504BDE"/>
    <w:rsid w:val="00507A3A"/>
    <w:rsid w:val="00513259"/>
    <w:rsid w:val="00516599"/>
    <w:rsid w:val="005178E3"/>
    <w:rsid w:val="00520388"/>
    <w:rsid w:val="00520A0C"/>
    <w:rsid w:val="005228A4"/>
    <w:rsid w:val="00523BF9"/>
    <w:rsid w:val="00524846"/>
    <w:rsid w:val="0052632F"/>
    <w:rsid w:val="0052666D"/>
    <w:rsid w:val="00526E92"/>
    <w:rsid w:val="005342AC"/>
    <w:rsid w:val="005370A7"/>
    <w:rsid w:val="005423CB"/>
    <w:rsid w:val="00543A77"/>
    <w:rsid w:val="00544E9D"/>
    <w:rsid w:val="00550E5A"/>
    <w:rsid w:val="005532E3"/>
    <w:rsid w:val="00555181"/>
    <w:rsid w:val="00555ABF"/>
    <w:rsid w:val="00564E83"/>
    <w:rsid w:val="0057189E"/>
    <w:rsid w:val="00577CE4"/>
    <w:rsid w:val="00577F87"/>
    <w:rsid w:val="00582F7D"/>
    <w:rsid w:val="00592E29"/>
    <w:rsid w:val="0059504A"/>
    <w:rsid w:val="00596CE9"/>
    <w:rsid w:val="005A0208"/>
    <w:rsid w:val="005A035D"/>
    <w:rsid w:val="005A554F"/>
    <w:rsid w:val="005B03DE"/>
    <w:rsid w:val="005B16AA"/>
    <w:rsid w:val="005B2D8B"/>
    <w:rsid w:val="005B5A44"/>
    <w:rsid w:val="005C31BB"/>
    <w:rsid w:val="005C456E"/>
    <w:rsid w:val="005C5D6A"/>
    <w:rsid w:val="005D0255"/>
    <w:rsid w:val="005D03A1"/>
    <w:rsid w:val="005D21FE"/>
    <w:rsid w:val="005D23BA"/>
    <w:rsid w:val="005D36BA"/>
    <w:rsid w:val="005D37DF"/>
    <w:rsid w:val="005D61A1"/>
    <w:rsid w:val="005E46AA"/>
    <w:rsid w:val="005E566C"/>
    <w:rsid w:val="005E5A3B"/>
    <w:rsid w:val="005F0954"/>
    <w:rsid w:val="005F1602"/>
    <w:rsid w:val="005F41FE"/>
    <w:rsid w:val="005F49FA"/>
    <w:rsid w:val="00602300"/>
    <w:rsid w:val="00602C9C"/>
    <w:rsid w:val="00604D48"/>
    <w:rsid w:val="00606047"/>
    <w:rsid w:val="00606782"/>
    <w:rsid w:val="00606D4E"/>
    <w:rsid w:val="00607EFB"/>
    <w:rsid w:val="00615AC7"/>
    <w:rsid w:val="0062422A"/>
    <w:rsid w:val="0062424B"/>
    <w:rsid w:val="0063236C"/>
    <w:rsid w:val="0063503E"/>
    <w:rsid w:val="00636A92"/>
    <w:rsid w:val="006376A4"/>
    <w:rsid w:val="006409F1"/>
    <w:rsid w:val="00640A1C"/>
    <w:rsid w:val="006416EF"/>
    <w:rsid w:val="006419C6"/>
    <w:rsid w:val="006423FB"/>
    <w:rsid w:val="00642CB5"/>
    <w:rsid w:val="006430B6"/>
    <w:rsid w:val="006435B4"/>
    <w:rsid w:val="00643D4B"/>
    <w:rsid w:val="00647753"/>
    <w:rsid w:val="00650C9C"/>
    <w:rsid w:val="00651E82"/>
    <w:rsid w:val="0065286A"/>
    <w:rsid w:val="00653666"/>
    <w:rsid w:val="006616B1"/>
    <w:rsid w:val="0066171B"/>
    <w:rsid w:val="00667342"/>
    <w:rsid w:val="00672880"/>
    <w:rsid w:val="00672DE8"/>
    <w:rsid w:val="0068152F"/>
    <w:rsid w:val="006815B6"/>
    <w:rsid w:val="00693293"/>
    <w:rsid w:val="00697B17"/>
    <w:rsid w:val="006A1858"/>
    <w:rsid w:val="006A2253"/>
    <w:rsid w:val="006A2970"/>
    <w:rsid w:val="006A297A"/>
    <w:rsid w:val="006A39A3"/>
    <w:rsid w:val="006A576E"/>
    <w:rsid w:val="006B1292"/>
    <w:rsid w:val="006B158E"/>
    <w:rsid w:val="006B3C5B"/>
    <w:rsid w:val="006B5B4D"/>
    <w:rsid w:val="006B61FA"/>
    <w:rsid w:val="006B7EA0"/>
    <w:rsid w:val="006D1A6A"/>
    <w:rsid w:val="006D1B62"/>
    <w:rsid w:val="006D2028"/>
    <w:rsid w:val="006D27FF"/>
    <w:rsid w:val="006D5E89"/>
    <w:rsid w:val="006D6D2D"/>
    <w:rsid w:val="006E12A8"/>
    <w:rsid w:val="006E6205"/>
    <w:rsid w:val="006F13E5"/>
    <w:rsid w:val="006F601F"/>
    <w:rsid w:val="006F780B"/>
    <w:rsid w:val="007022C3"/>
    <w:rsid w:val="00707AE6"/>
    <w:rsid w:val="00711443"/>
    <w:rsid w:val="007130E6"/>
    <w:rsid w:val="00713E67"/>
    <w:rsid w:val="00714EC8"/>
    <w:rsid w:val="00714EF4"/>
    <w:rsid w:val="007159D3"/>
    <w:rsid w:val="00715F8B"/>
    <w:rsid w:val="00722EE9"/>
    <w:rsid w:val="00723437"/>
    <w:rsid w:val="00724F1D"/>
    <w:rsid w:val="00730220"/>
    <w:rsid w:val="00735C15"/>
    <w:rsid w:val="00735DF3"/>
    <w:rsid w:val="00740514"/>
    <w:rsid w:val="00740566"/>
    <w:rsid w:val="00741CBE"/>
    <w:rsid w:val="007425EF"/>
    <w:rsid w:val="007455EF"/>
    <w:rsid w:val="00747457"/>
    <w:rsid w:val="00750BF5"/>
    <w:rsid w:val="00753091"/>
    <w:rsid w:val="00753CAB"/>
    <w:rsid w:val="00757EEE"/>
    <w:rsid w:val="007603CA"/>
    <w:rsid w:val="00764EDC"/>
    <w:rsid w:val="00765419"/>
    <w:rsid w:val="00766514"/>
    <w:rsid w:val="00766B13"/>
    <w:rsid w:val="00767D96"/>
    <w:rsid w:val="0077515C"/>
    <w:rsid w:val="0077637C"/>
    <w:rsid w:val="00776559"/>
    <w:rsid w:val="00777AF5"/>
    <w:rsid w:val="007817EA"/>
    <w:rsid w:val="00781A43"/>
    <w:rsid w:val="0078522F"/>
    <w:rsid w:val="00790521"/>
    <w:rsid w:val="0079239F"/>
    <w:rsid w:val="007A2C24"/>
    <w:rsid w:val="007A48AE"/>
    <w:rsid w:val="007A5CA7"/>
    <w:rsid w:val="007A77D0"/>
    <w:rsid w:val="007A7DD5"/>
    <w:rsid w:val="007B150D"/>
    <w:rsid w:val="007B275D"/>
    <w:rsid w:val="007C0CF3"/>
    <w:rsid w:val="007C216C"/>
    <w:rsid w:val="007C279D"/>
    <w:rsid w:val="007C6006"/>
    <w:rsid w:val="007C6165"/>
    <w:rsid w:val="007C76B2"/>
    <w:rsid w:val="007C79C2"/>
    <w:rsid w:val="007D0069"/>
    <w:rsid w:val="007D2EFA"/>
    <w:rsid w:val="007D317B"/>
    <w:rsid w:val="007D475C"/>
    <w:rsid w:val="007D6C34"/>
    <w:rsid w:val="007E1699"/>
    <w:rsid w:val="007E18A8"/>
    <w:rsid w:val="007E20DB"/>
    <w:rsid w:val="007E3FEC"/>
    <w:rsid w:val="007E5A9E"/>
    <w:rsid w:val="007E6680"/>
    <w:rsid w:val="007E7F81"/>
    <w:rsid w:val="007F1188"/>
    <w:rsid w:val="007F15E1"/>
    <w:rsid w:val="007F43B0"/>
    <w:rsid w:val="007F76D4"/>
    <w:rsid w:val="007F77E1"/>
    <w:rsid w:val="0080014F"/>
    <w:rsid w:val="008001F1"/>
    <w:rsid w:val="00800257"/>
    <w:rsid w:val="00800900"/>
    <w:rsid w:val="008014FD"/>
    <w:rsid w:val="008072D6"/>
    <w:rsid w:val="00807654"/>
    <w:rsid w:val="00810918"/>
    <w:rsid w:val="00812C5C"/>
    <w:rsid w:val="00816639"/>
    <w:rsid w:val="00817ECA"/>
    <w:rsid w:val="00830003"/>
    <w:rsid w:val="0083365F"/>
    <w:rsid w:val="0084556F"/>
    <w:rsid w:val="00846604"/>
    <w:rsid w:val="00850AFD"/>
    <w:rsid w:val="00850DE5"/>
    <w:rsid w:val="00851CDB"/>
    <w:rsid w:val="008527A4"/>
    <w:rsid w:val="00854C13"/>
    <w:rsid w:val="00856984"/>
    <w:rsid w:val="008569A9"/>
    <w:rsid w:val="00861DB9"/>
    <w:rsid w:val="00862509"/>
    <w:rsid w:val="00864514"/>
    <w:rsid w:val="008657E8"/>
    <w:rsid w:val="008662F9"/>
    <w:rsid w:val="00871797"/>
    <w:rsid w:val="00874020"/>
    <w:rsid w:val="00875065"/>
    <w:rsid w:val="00876D93"/>
    <w:rsid w:val="008809B1"/>
    <w:rsid w:val="0088214D"/>
    <w:rsid w:val="0088321E"/>
    <w:rsid w:val="0088622F"/>
    <w:rsid w:val="008863B4"/>
    <w:rsid w:val="00886470"/>
    <w:rsid w:val="008879AA"/>
    <w:rsid w:val="0089082F"/>
    <w:rsid w:val="00890E00"/>
    <w:rsid w:val="00891945"/>
    <w:rsid w:val="00891CFD"/>
    <w:rsid w:val="0089306C"/>
    <w:rsid w:val="00895124"/>
    <w:rsid w:val="008974EF"/>
    <w:rsid w:val="008A5B61"/>
    <w:rsid w:val="008A6537"/>
    <w:rsid w:val="008A6747"/>
    <w:rsid w:val="008B1B87"/>
    <w:rsid w:val="008B21F1"/>
    <w:rsid w:val="008B578E"/>
    <w:rsid w:val="008C22B4"/>
    <w:rsid w:val="008C27C5"/>
    <w:rsid w:val="008C7BCC"/>
    <w:rsid w:val="008D0868"/>
    <w:rsid w:val="008D53C6"/>
    <w:rsid w:val="008D6227"/>
    <w:rsid w:val="008D6965"/>
    <w:rsid w:val="008D7C13"/>
    <w:rsid w:val="008E418E"/>
    <w:rsid w:val="008E474C"/>
    <w:rsid w:val="008E5DB9"/>
    <w:rsid w:val="008F0FA2"/>
    <w:rsid w:val="008F3E5C"/>
    <w:rsid w:val="008F6D19"/>
    <w:rsid w:val="00900B00"/>
    <w:rsid w:val="00901E20"/>
    <w:rsid w:val="00902CF4"/>
    <w:rsid w:val="0090565A"/>
    <w:rsid w:val="00906432"/>
    <w:rsid w:val="00907AFF"/>
    <w:rsid w:val="0091058A"/>
    <w:rsid w:val="00910BE5"/>
    <w:rsid w:val="00910F5A"/>
    <w:rsid w:val="00912E9C"/>
    <w:rsid w:val="00916C16"/>
    <w:rsid w:val="00921B16"/>
    <w:rsid w:val="00925014"/>
    <w:rsid w:val="00926AB3"/>
    <w:rsid w:val="009316BA"/>
    <w:rsid w:val="00932FCE"/>
    <w:rsid w:val="0093509E"/>
    <w:rsid w:val="00935105"/>
    <w:rsid w:val="00936571"/>
    <w:rsid w:val="0093660A"/>
    <w:rsid w:val="009371B1"/>
    <w:rsid w:val="00942E69"/>
    <w:rsid w:val="00945255"/>
    <w:rsid w:val="00945842"/>
    <w:rsid w:val="00950C11"/>
    <w:rsid w:val="00951000"/>
    <w:rsid w:val="009516B6"/>
    <w:rsid w:val="00953F77"/>
    <w:rsid w:val="00954C11"/>
    <w:rsid w:val="00954DF7"/>
    <w:rsid w:val="00956A09"/>
    <w:rsid w:val="00960410"/>
    <w:rsid w:val="0096418C"/>
    <w:rsid w:val="00964ED3"/>
    <w:rsid w:val="009653DD"/>
    <w:rsid w:val="009673A8"/>
    <w:rsid w:val="00967ACD"/>
    <w:rsid w:val="00971225"/>
    <w:rsid w:val="00973823"/>
    <w:rsid w:val="00974A7D"/>
    <w:rsid w:val="00975554"/>
    <w:rsid w:val="00975F7D"/>
    <w:rsid w:val="00976831"/>
    <w:rsid w:val="00977005"/>
    <w:rsid w:val="00977A12"/>
    <w:rsid w:val="009822EF"/>
    <w:rsid w:val="00983EE1"/>
    <w:rsid w:val="00984A24"/>
    <w:rsid w:val="00987FF9"/>
    <w:rsid w:val="0099239A"/>
    <w:rsid w:val="00995ECB"/>
    <w:rsid w:val="009A131F"/>
    <w:rsid w:val="009A13B4"/>
    <w:rsid w:val="009A2876"/>
    <w:rsid w:val="009A2B87"/>
    <w:rsid w:val="009A303D"/>
    <w:rsid w:val="009B00E1"/>
    <w:rsid w:val="009B4B0E"/>
    <w:rsid w:val="009B4E49"/>
    <w:rsid w:val="009B5D86"/>
    <w:rsid w:val="009B6F7E"/>
    <w:rsid w:val="009C085C"/>
    <w:rsid w:val="009C22D2"/>
    <w:rsid w:val="009C2B07"/>
    <w:rsid w:val="009C2D5D"/>
    <w:rsid w:val="009C423E"/>
    <w:rsid w:val="009C440A"/>
    <w:rsid w:val="009C4968"/>
    <w:rsid w:val="009C587E"/>
    <w:rsid w:val="009D1E84"/>
    <w:rsid w:val="009D34EE"/>
    <w:rsid w:val="009E487B"/>
    <w:rsid w:val="009F06DD"/>
    <w:rsid w:val="009F113E"/>
    <w:rsid w:val="009F1467"/>
    <w:rsid w:val="009F685D"/>
    <w:rsid w:val="009F73CE"/>
    <w:rsid w:val="00A01D4A"/>
    <w:rsid w:val="00A02793"/>
    <w:rsid w:val="00A02873"/>
    <w:rsid w:val="00A0455B"/>
    <w:rsid w:val="00A06B6F"/>
    <w:rsid w:val="00A13228"/>
    <w:rsid w:val="00A13F43"/>
    <w:rsid w:val="00A23C4D"/>
    <w:rsid w:val="00A240FC"/>
    <w:rsid w:val="00A24296"/>
    <w:rsid w:val="00A2699E"/>
    <w:rsid w:val="00A2751F"/>
    <w:rsid w:val="00A3000F"/>
    <w:rsid w:val="00A34729"/>
    <w:rsid w:val="00A36063"/>
    <w:rsid w:val="00A36257"/>
    <w:rsid w:val="00A37CCA"/>
    <w:rsid w:val="00A417D2"/>
    <w:rsid w:val="00A42C8A"/>
    <w:rsid w:val="00A42EEC"/>
    <w:rsid w:val="00A4313A"/>
    <w:rsid w:val="00A44BB3"/>
    <w:rsid w:val="00A455C3"/>
    <w:rsid w:val="00A60065"/>
    <w:rsid w:val="00A61C05"/>
    <w:rsid w:val="00A634D3"/>
    <w:rsid w:val="00A65E68"/>
    <w:rsid w:val="00A66D40"/>
    <w:rsid w:val="00A70D37"/>
    <w:rsid w:val="00A7400F"/>
    <w:rsid w:val="00A76B1C"/>
    <w:rsid w:val="00A812D5"/>
    <w:rsid w:val="00A81806"/>
    <w:rsid w:val="00A83CCE"/>
    <w:rsid w:val="00A86090"/>
    <w:rsid w:val="00A95021"/>
    <w:rsid w:val="00AA71C1"/>
    <w:rsid w:val="00AA765D"/>
    <w:rsid w:val="00AB000F"/>
    <w:rsid w:val="00AB0D04"/>
    <w:rsid w:val="00AB1728"/>
    <w:rsid w:val="00AB3D97"/>
    <w:rsid w:val="00AB3E85"/>
    <w:rsid w:val="00AC21DF"/>
    <w:rsid w:val="00AC6AA5"/>
    <w:rsid w:val="00AC7914"/>
    <w:rsid w:val="00AD237C"/>
    <w:rsid w:val="00AD77B8"/>
    <w:rsid w:val="00AE31DB"/>
    <w:rsid w:val="00AE5228"/>
    <w:rsid w:val="00AF003B"/>
    <w:rsid w:val="00AF2B49"/>
    <w:rsid w:val="00AF6AB8"/>
    <w:rsid w:val="00B0418B"/>
    <w:rsid w:val="00B1467B"/>
    <w:rsid w:val="00B15060"/>
    <w:rsid w:val="00B231C8"/>
    <w:rsid w:val="00B25772"/>
    <w:rsid w:val="00B25797"/>
    <w:rsid w:val="00B261AE"/>
    <w:rsid w:val="00B35E8C"/>
    <w:rsid w:val="00B4429E"/>
    <w:rsid w:val="00B44E7C"/>
    <w:rsid w:val="00B467AA"/>
    <w:rsid w:val="00B51EFD"/>
    <w:rsid w:val="00B52752"/>
    <w:rsid w:val="00B528C8"/>
    <w:rsid w:val="00B53D40"/>
    <w:rsid w:val="00B54A9E"/>
    <w:rsid w:val="00B55047"/>
    <w:rsid w:val="00B55859"/>
    <w:rsid w:val="00B55B69"/>
    <w:rsid w:val="00B60A44"/>
    <w:rsid w:val="00B60EE8"/>
    <w:rsid w:val="00B65F93"/>
    <w:rsid w:val="00B66A34"/>
    <w:rsid w:val="00B66B70"/>
    <w:rsid w:val="00B67D08"/>
    <w:rsid w:val="00B7432C"/>
    <w:rsid w:val="00B75C06"/>
    <w:rsid w:val="00B76027"/>
    <w:rsid w:val="00B76435"/>
    <w:rsid w:val="00B842C4"/>
    <w:rsid w:val="00B86821"/>
    <w:rsid w:val="00B86F1B"/>
    <w:rsid w:val="00B93EF4"/>
    <w:rsid w:val="00B96776"/>
    <w:rsid w:val="00B975E3"/>
    <w:rsid w:val="00B977EC"/>
    <w:rsid w:val="00BA5A50"/>
    <w:rsid w:val="00BA5E3A"/>
    <w:rsid w:val="00BA5FF4"/>
    <w:rsid w:val="00BA6D16"/>
    <w:rsid w:val="00BB2DC8"/>
    <w:rsid w:val="00BB43B1"/>
    <w:rsid w:val="00BB43EF"/>
    <w:rsid w:val="00BB53C8"/>
    <w:rsid w:val="00BB55D1"/>
    <w:rsid w:val="00BC03D6"/>
    <w:rsid w:val="00BC1293"/>
    <w:rsid w:val="00BC288F"/>
    <w:rsid w:val="00BC43CA"/>
    <w:rsid w:val="00BC6C5A"/>
    <w:rsid w:val="00BD03ED"/>
    <w:rsid w:val="00BD3969"/>
    <w:rsid w:val="00BD451C"/>
    <w:rsid w:val="00BD4E47"/>
    <w:rsid w:val="00BE0AD2"/>
    <w:rsid w:val="00BE1CD3"/>
    <w:rsid w:val="00BE4FA1"/>
    <w:rsid w:val="00BE53A3"/>
    <w:rsid w:val="00BE6FCB"/>
    <w:rsid w:val="00BE7E5E"/>
    <w:rsid w:val="00BF3C9C"/>
    <w:rsid w:val="00BF42A5"/>
    <w:rsid w:val="00BF4D99"/>
    <w:rsid w:val="00BF5CA9"/>
    <w:rsid w:val="00C00C50"/>
    <w:rsid w:val="00C035EE"/>
    <w:rsid w:val="00C1188C"/>
    <w:rsid w:val="00C173AE"/>
    <w:rsid w:val="00C17D12"/>
    <w:rsid w:val="00C24E2A"/>
    <w:rsid w:val="00C25E26"/>
    <w:rsid w:val="00C310DC"/>
    <w:rsid w:val="00C37E1B"/>
    <w:rsid w:val="00C4513E"/>
    <w:rsid w:val="00C4697F"/>
    <w:rsid w:val="00C52F7B"/>
    <w:rsid w:val="00C53FC7"/>
    <w:rsid w:val="00C545E0"/>
    <w:rsid w:val="00C548BC"/>
    <w:rsid w:val="00C5497D"/>
    <w:rsid w:val="00C60475"/>
    <w:rsid w:val="00C63642"/>
    <w:rsid w:val="00C63B2E"/>
    <w:rsid w:val="00C723CD"/>
    <w:rsid w:val="00C74FA8"/>
    <w:rsid w:val="00C80880"/>
    <w:rsid w:val="00C82C41"/>
    <w:rsid w:val="00C94A6F"/>
    <w:rsid w:val="00CA0F9A"/>
    <w:rsid w:val="00CA128B"/>
    <w:rsid w:val="00CA1920"/>
    <w:rsid w:val="00CA315F"/>
    <w:rsid w:val="00CB2E14"/>
    <w:rsid w:val="00CC452F"/>
    <w:rsid w:val="00CC5351"/>
    <w:rsid w:val="00CC7907"/>
    <w:rsid w:val="00CD002C"/>
    <w:rsid w:val="00CD1D8A"/>
    <w:rsid w:val="00CD1DDC"/>
    <w:rsid w:val="00CD275A"/>
    <w:rsid w:val="00CD6F6E"/>
    <w:rsid w:val="00CD7117"/>
    <w:rsid w:val="00CE1166"/>
    <w:rsid w:val="00CE6D73"/>
    <w:rsid w:val="00CF1998"/>
    <w:rsid w:val="00CF3A57"/>
    <w:rsid w:val="00CF548F"/>
    <w:rsid w:val="00CF5CA9"/>
    <w:rsid w:val="00CF5E69"/>
    <w:rsid w:val="00CF784F"/>
    <w:rsid w:val="00CF7DE5"/>
    <w:rsid w:val="00D0048E"/>
    <w:rsid w:val="00D01CF6"/>
    <w:rsid w:val="00D05805"/>
    <w:rsid w:val="00D13EF2"/>
    <w:rsid w:val="00D14E52"/>
    <w:rsid w:val="00D160AD"/>
    <w:rsid w:val="00D164A6"/>
    <w:rsid w:val="00D17AB0"/>
    <w:rsid w:val="00D2201F"/>
    <w:rsid w:val="00D23528"/>
    <w:rsid w:val="00D2752C"/>
    <w:rsid w:val="00D3132C"/>
    <w:rsid w:val="00D32904"/>
    <w:rsid w:val="00D33A96"/>
    <w:rsid w:val="00D34CB9"/>
    <w:rsid w:val="00D356F5"/>
    <w:rsid w:val="00D40034"/>
    <w:rsid w:val="00D4215E"/>
    <w:rsid w:val="00D42298"/>
    <w:rsid w:val="00D42854"/>
    <w:rsid w:val="00D42A41"/>
    <w:rsid w:val="00D4315F"/>
    <w:rsid w:val="00D46DC5"/>
    <w:rsid w:val="00D51C08"/>
    <w:rsid w:val="00D571DC"/>
    <w:rsid w:val="00D577C3"/>
    <w:rsid w:val="00D57A8D"/>
    <w:rsid w:val="00D60BBC"/>
    <w:rsid w:val="00D64666"/>
    <w:rsid w:val="00D6677C"/>
    <w:rsid w:val="00D67E34"/>
    <w:rsid w:val="00D70C1D"/>
    <w:rsid w:val="00D763C2"/>
    <w:rsid w:val="00D770CE"/>
    <w:rsid w:val="00D8134A"/>
    <w:rsid w:val="00D81EDB"/>
    <w:rsid w:val="00D906E9"/>
    <w:rsid w:val="00D9644F"/>
    <w:rsid w:val="00D96982"/>
    <w:rsid w:val="00D97927"/>
    <w:rsid w:val="00DA079E"/>
    <w:rsid w:val="00DA26E4"/>
    <w:rsid w:val="00DA4889"/>
    <w:rsid w:val="00DA5303"/>
    <w:rsid w:val="00DA6111"/>
    <w:rsid w:val="00DA6F02"/>
    <w:rsid w:val="00DB4F25"/>
    <w:rsid w:val="00DB4F7F"/>
    <w:rsid w:val="00DB7CA8"/>
    <w:rsid w:val="00DC3434"/>
    <w:rsid w:val="00DD114F"/>
    <w:rsid w:val="00DE0247"/>
    <w:rsid w:val="00DE299F"/>
    <w:rsid w:val="00DE2E70"/>
    <w:rsid w:val="00DE7FDC"/>
    <w:rsid w:val="00DF2237"/>
    <w:rsid w:val="00DF325C"/>
    <w:rsid w:val="00DF64F3"/>
    <w:rsid w:val="00E000BB"/>
    <w:rsid w:val="00E00BE6"/>
    <w:rsid w:val="00E015D1"/>
    <w:rsid w:val="00E0176E"/>
    <w:rsid w:val="00E03A50"/>
    <w:rsid w:val="00E0687B"/>
    <w:rsid w:val="00E12DC1"/>
    <w:rsid w:val="00E142A0"/>
    <w:rsid w:val="00E14A5B"/>
    <w:rsid w:val="00E2308C"/>
    <w:rsid w:val="00E26E54"/>
    <w:rsid w:val="00E330E8"/>
    <w:rsid w:val="00E355B9"/>
    <w:rsid w:val="00E3710A"/>
    <w:rsid w:val="00E40959"/>
    <w:rsid w:val="00E42AFA"/>
    <w:rsid w:val="00E435E8"/>
    <w:rsid w:val="00E4507B"/>
    <w:rsid w:val="00E46082"/>
    <w:rsid w:val="00E465B8"/>
    <w:rsid w:val="00E520FF"/>
    <w:rsid w:val="00E53725"/>
    <w:rsid w:val="00E541BD"/>
    <w:rsid w:val="00E57F83"/>
    <w:rsid w:val="00E617FA"/>
    <w:rsid w:val="00E618A6"/>
    <w:rsid w:val="00E67EA6"/>
    <w:rsid w:val="00E70665"/>
    <w:rsid w:val="00E71166"/>
    <w:rsid w:val="00E7401F"/>
    <w:rsid w:val="00E76E1B"/>
    <w:rsid w:val="00E77D96"/>
    <w:rsid w:val="00E82A40"/>
    <w:rsid w:val="00E8485A"/>
    <w:rsid w:val="00E87BE8"/>
    <w:rsid w:val="00E916FF"/>
    <w:rsid w:val="00EA6CBD"/>
    <w:rsid w:val="00EA7477"/>
    <w:rsid w:val="00EA7766"/>
    <w:rsid w:val="00EB1D94"/>
    <w:rsid w:val="00EB4CE0"/>
    <w:rsid w:val="00EB6848"/>
    <w:rsid w:val="00EC0D65"/>
    <w:rsid w:val="00EC1869"/>
    <w:rsid w:val="00EC21F8"/>
    <w:rsid w:val="00EC2ADA"/>
    <w:rsid w:val="00EC37FE"/>
    <w:rsid w:val="00EC3D2D"/>
    <w:rsid w:val="00EC3E23"/>
    <w:rsid w:val="00EC45DF"/>
    <w:rsid w:val="00EC5339"/>
    <w:rsid w:val="00EC6B35"/>
    <w:rsid w:val="00ED122F"/>
    <w:rsid w:val="00ED1559"/>
    <w:rsid w:val="00ED336E"/>
    <w:rsid w:val="00EE5224"/>
    <w:rsid w:val="00EE6ED4"/>
    <w:rsid w:val="00EF299A"/>
    <w:rsid w:val="00EF3C2A"/>
    <w:rsid w:val="00EF4178"/>
    <w:rsid w:val="00F00646"/>
    <w:rsid w:val="00F00C6D"/>
    <w:rsid w:val="00F0132A"/>
    <w:rsid w:val="00F035B9"/>
    <w:rsid w:val="00F03E1C"/>
    <w:rsid w:val="00F05467"/>
    <w:rsid w:val="00F21250"/>
    <w:rsid w:val="00F21B8E"/>
    <w:rsid w:val="00F355FF"/>
    <w:rsid w:val="00F35A7A"/>
    <w:rsid w:val="00F36684"/>
    <w:rsid w:val="00F371C3"/>
    <w:rsid w:val="00F410AC"/>
    <w:rsid w:val="00F47A5C"/>
    <w:rsid w:val="00F5334C"/>
    <w:rsid w:val="00F537AF"/>
    <w:rsid w:val="00F54DC6"/>
    <w:rsid w:val="00F551CB"/>
    <w:rsid w:val="00F606B9"/>
    <w:rsid w:val="00F61C7E"/>
    <w:rsid w:val="00F66985"/>
    <w:rsid w:val="00F67042"/>
    <w:rsid w:val="00F670FD"/>
    <w:rsid w:val="00F71EB8"/>
    <w:rsid w:val="00F77CEA"/>
    <w:rsid w:val="00F77D0E"/>
    <w:rsid w:val="00F81BBE"/>
    <w:rsid w:val="00F81BF5"/>
    <w:rsid w:val="00F844DA"/>
    <w:rsid w:val="00F8671C"/>
    <w:rsid w:val="00F879C1"/>
    <w:rsid w:val="00F91161"/>
    <w:rsid w:val="00F920AD"/>
    <w:rsid w:val="00F95658"/>
    <w:rsid w:val="00F964A4"/>
    <w:rsid w:val="00F969A9"/>
    <w:rsid w:val="00FA1089"/>
    <w:rsid w:val="00FA2183"/>
    <w:rsid w:val="00FA7966"/>
    <w:rsid w:val="00FB080A"/>
    <w:rsid w:val="00FB19BE"/>
    <w:rsid w:val="00FB4696"/>
    <w:rsid w:val="00FB7056"/>
    <w:rsid w:val="00FC0041"/>
    <w:rsid w:val="00FC03FE"/>
    <w:rsid w:val="00FC19A4"/>
    <w:rsid w:val="00FC38B2"/>
    <w:rsid w:val="00FC3938"/>
    <w:rsid w:val="00FC6F38"/>
    <w:rsid w:val="00FD1005"/>
    <w:rsid w:val="00FD142A"/>
    <w:rsid w:val="00FD1465"/>
    <w:rsid w:val="00FD19F7"/>
    <w:rsid w:val="00FD47E8"/>
    <w:rsid w:val="00FD4EFC"/>
    <w:rsid w:val="00FD5380"/>
    <w:rsid w:val="00FD6B08"/>
    <w:rsid w:val="00FE1827"/>
    <w:rsid w:val="00FE24DA"/>
    <w:rsid w:val="00FE339F"/>
    <w:rsid w:val="00FE48D2"/>
    <w:rsid w:val="00FE4D03"/>
    <w:rsid w:val="00FF0EEF"/>
    <w:rsid w:val="00FF1D70"/>
    <w:rsid w:val="00FF1F1C"/>
    <w:rsid w:val="00FF562B"/>
    <w:rsid w:val="00FF6224"/>
    <w:rsid w:val="00FF7AB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D90AA0"/>
  <w15:docId w15:val="{CFFFF23C-1F67-4C6A-AE07-424362D2A1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iPriority="0" w:unhideWhenUsed="1" w:qFormat="1"/>
    <w:lsdException w:name="heading 4" w:semiHidden="1" w:unhideWhenUsed="1" w:qFormat="1"/>
    <w:lsdException w:name="heading 5" w:semiHidden="1"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B54A9E"/>
    <w:pPr>
      <w:spacing w:after="0" w:line="240" w:lineRule="auto"/>
    </w:pPr>
    <w:rPr>
      <w:rFonts w:ascii="Times New Roman" w:eastAsia="Times New Roman" w:hAnsi="Times New Roman" w:cs="Times New Roman"/>
      <w:sz w:val="24"/>
      <w:szCs w:val="24"/>
      <w:lang w:eastAsia="ru-RU"/>
    </w:rPr>
  </w:style>
  <w:style w:type="paragraph" w:styleId="1">
    <w:name w:val="heading 1"/>
    <w:basedOn w:val="a1"/>
    <w:next w:val="a1"/>
    <w:link w:val="10"/>
    <w:uiPriority w:val="99"/>
    <w:qFormat/>
    <w:rsid w:val="00925014"/>
    <w:pPr>
      <w:keepNext/>
      <w:ind w:firstLine="360"/>
      <w:jc w:val="center"/>
      <w:outlineLvl w:val="0"/>
    </w:pPr>
    <w:rPr>
      <w:b/>
      <w:lang w:val="x-none" w:eastAsia="x-none"/>
    </w:rPr>
  </w:style>
  <w:style w:type="paragraph" w:styleId="2">
    <w:name w:val="heading 2"/>
    <w:basedOn w:val="a1"/>
    <w:next w:val="a1"/>
    <w:link w:val="20"/>
    <w:uiPriority w:val="99"/>
    <w:qFormat/>
    <w:rsid w:val="00925014"/>
    <w:pPr>
      <w:keepNext/>
      <w:spacing w:before="240" w:after="60"/>
      <w:outlineLvl w:val="1"/>
    </w:pPr>
    <w:rPr>
      <w:rFonts w:ascii="Arial" w:hAnsi="Arial"/>
      <w:b/>
      <w:bCs/>
      <w:i/>
      <w:iCs/>
      <w:sz w:val="28"/>
      <w:szCs w:val="28"/>
      <w:lang w:val="x-none" w:eastAsia="x-none"/>
    </w:rPr>
  </w:style>
  <w:style w:type="paragraph" w:styleId="3">
    <w:name w:val="heading 3"/>
    <w:basedOn w:val="a1"/>
    <w:next w:val="a1"/>
    <w:link w:val="30"/>
    <w:qFormat/>
    <w:rsid w:val="00925014"/>
    <w:pPr>
      <w:keepNext/>
      <w:spacing w:before="240" w:after="60" w:line="276" w:lineRule="auto"/>
      <w:outlineLvl w:val="2"/>
    </w:pPr>
    <w:rPr>
      <w:rFonts w:ascii="Cambria" w:hAnsi="Cambria"/>
      <w:b/>
      <w:bCs/>
      <w:sz w:val="26"/>
      <w:szCs w:val="26"/>
      <w:lang w:eastAsia="en-US"/>
    </w:rPr>
  </w:style>
  <w:style w:type="paragraph" w:styleId="4">
    <w:name w:val="heading 4"/>
    <w:basedOn w:val="a1"/>
    <w:next w:val="a1"/>
    <w:link w:val="40"/>
    <w:uiPriority w:val="99"/>
    <w:qFormat/>
    <w:rsid w:val="00925014"/>
    <w:pPr>
      <w:keepNext/>
      <w:outlineLvl w:val="3"/>
    </w:pPr>
    <w:rPr>
      <w:sz w:val="28"/>
      <w:szCs w:val="20"/>
    </w:rPr>
  </w:style>
  <w:style w:type="paragraph" w:styleId="5">
    <w:name w:val="heading 5"/>
    <w:basedOn w:val="a1"/>
    <w:next w:val="a1"/>
    <w:link w:val="50"/>
    <w:uiPriority w:val="99"/>
    <w:qFormat/>
    <w:rsid w:val="00925014"/>
    <w:pPr>
      <w:keepNext/>
      <w:outlineLvl w:val="4"/>
    </w:pPr>
    <w:rPr>
      <w:i/>
      <w:iCs/>
      <w:sz w:val="28"/>
      <w:szCs w:val="20"/>
    </w:rPr>
  </w:style>
  <w:style w:type="paragraph" w:styleId="6">
    <w:name w:val="heading 6"/>
    <w:basedOn w:val="a1"/>
    <w:next w:val="a1"/>
    <w:link w:val="60"/>
    <w:qFormat/>
    <w:rsid w:val="00925014"/>
    <w:pPr>
      <w:spacing w:before="240" w:after="60" w:line="276" w:lineRule="auto"/>
      <w:outlineLvl w:val="5"/>
    </w:pPr>
    <w:rPr>
      <w:rFonts w:ascii="Calibri" w:hAnsi="Calibri"/>
      <w:b/>
      <w:bCs/>
      <w:sz w:val="22"/>
      <w:szCs w:val="22"/>
      <w:lang w:val="x-none" w:eastAsia="en-US"/>
    </w:rPr>
  </w:style>
  <w:style w:type="paragraph" w:styleId="9">
    <w:name w:val="heading 9"/>
    <w:basedOn w:val="a1"/>
    <w:next w:val="a1"/>
    <w:link w:val="90"/>
    <w:semiHidden/>
    <w:unhideWhenUsed/>
    <w:qFormat/>
    <w:rsid w:val="00925014"/>
    <w:pPr>
      <w:spacing w:before="240" w:after="60"/>
      <w:outlineLvl w:val="8"/>
    </w:pPr>
    <w:rPr>
      <w:rFonts w:ascii="Cambria" w:hAnsi="Cambria"/>
      <w:sz w:val="22"/>
      <w:szCs w:val="22"/>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ConsPlusNormal">
    <w:name w:val="ConsPlusNormal"/>
    <w:rsid w:val="00C52F7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5">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Текст сноски-FN"/>
    <w:basedOn w:val="a1"/>
    <w:link w:val="21"/>
    <w:rsid w:val="00C52F7B"/>
  </w:style>
  <w:style w:type="character" w:customStyle="1" w:styleId="a6">
    <w:name w:val="Текст сноски Знак"/>
    <w:aliases w:val="Текст сноски Знак1 Знак1 Знак1,Текст сноски Знак Знак Знак1 Знак1,Текст сноски Знак1 Знак Знак Знак1,Текст сноски Знак Знак Знак Знак Знак1,Текст сноски Знак1 Знак2,Знак1 Знак1 Знак1,Текст сноски Знак Знак1 Знак1,Знак Знак1,Знак6 Знак1"/>
    <w:basedOn w:val="a2"/>
    <w:uiPriority w:val="99"/>
    <w:rsid w:val="00C52F7B"/>
    <w:rPr>
      <w:rFonts w:ascii="Times New Roman" w:eastAsia="Times New Roman" w:hAnsi="Times New Roman" w:cs="Times New Roman"/>
      <w:sz w:val="20"/>
      <w:szCs w:val="20"/>
      <w:lang w:eastAsia="ru-RU"/>
    </w:rPr>
  </w:style>
  <w:style w:type="character" w:styleId="a7">
    <w:name w:val="footnote reference"/>
    <w:rsid w:val="00C52F7B"/>
    <w:rPr>
      <w:vertAlign w:val="superscript"/>
    </w:rPr>
  </w:style>
  <w:style w:type="character" w:customStyle="1" w:styleId="21">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5"/>
    <w:locked/>
    <w:rsid w:val="00C52F7B"/>
    <w:rPr>
      <w:rFonts w:ascii="Times New Roman" w:eastAsia="Times New Roman" w:hAnsi="Times New Roman" w:cs="Times New Roman"/>
      <w:sz w:val="20"/>
      <w:szCs w:val="20"/>
      <w:lang w:eastAsia="ru-RU"/>
    </w:rPr>
  </w:style>
  <w:style w:type="paragraph" w:styleId="a8">
    <w:name w:val="List Paragraph"/>
    <w:basedOn w:val="a1"/>
    <w:link w:val="a9"/>
    <w:uiPriority w:val="34"/>
    <w:qFormat/>
    <w:rsid w:val="00C52F7B"/>
    <w:pPr>
      <w:ind w:left="708"/>
    </w:pPr>
  </w:style>
  <w:style w:type="table" w:styleId="aa">
    <w:name w:val="Table Grid"/>
    <w:basedOn w:val="a3"/>
    <w:uiPriority w:val="39"/>
    <w:rsid w:val="00E230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Balloon Text"/>
    <w:basedOn w:val="a1"/>
    <w:link w:val="ac"/>
    <w:uiPriority w:val="99"/>
    <w:semiHidden/>
    <w:unhideWhenUsed/>
    <w:rsid w:val="00A76B1C"/>
    <w:rPr>
      <w:rFonts w:ascii="Tahoma" w:hAnsi="Tahoma" w:cs="Tahoma"/>
      <w:sz w:val="16"/>
      <w:szCs w:val="16"/>
    </w:rPr>
  </w:style>
  <w:style w:type="character" w:customStyle="1" w:styleId="ac">
    <w:name w:val="Текст выноски Знак"/>
    <w:basedOn w:val="a2"/>
    <w:link w:val="ab"/>
    <w:uiPriority w:val="99"/>
    <w:semiHidden/>
    <w:rsid w:val="00A76B1C"/>
    <w:rPr>
      <w:rFonts w:ascii="Tahoma" w:eastAsia="Times New Roman" w:hAnsi="Tahoma" w:cs="Tahoma"/>
      <w:sz w:val="16"/>
      <w:szCs w:val="16"/>
      <w:lang w:eastAsia="ru-RU"/>
    </w:rPr>
  </w:style>
  <w:style w:type="paragraph" w:styleId="ad">
    <w:name w:val="Title"/>
    <w:basedOn w:val="a1"/>
    <w:link w:val="ae"/>
    <w:qFormat/>
    <w:rsid w:val="000218DE"/>
    <w:pPr>
      <w:jc w:val="center"/>
    </w:pPr>
    <w:rPr>
      <w:b/>
      <w:sz w:val="28"/>
    </w:rPr>
  </w:style>
  <w:style w:type="character" w:customStyle="1" w:styleId="ae">
    <w:name w:val="Заголовок Знак"/>
    <w:basedOn w:val="a2"/>
    <w:link w:val="ad"/>
    <w:rsid w:val="000218DE"/>
    <w:rPr>
      <w:rFonts w:ascii="Times New Roman" w:eastAsia="Times New Roman" w:hAnsi="Times New Roman" w:cs="Times New Roman"/>
      <w:b/>
      <w:sz w:val="28"/>
      <w:szCs w:val="20"/>
      <w:lang w:eastAsia="ru-RU"/>
    </w:rPr>
  </w:style>
  <w:style w:type="paragraph" w:styleId="af">
    <w:name w:val="header"/>
    <w:basedOn w:val="a1"/>
    <w:link w:val="af0"/>
    <w:uiPriority w:val="99"/>
    <w:unhideWhenUsed/>
    <w:rsid w:val="00CC5351"/>
    <w:pPr>
      <w:tabs>
        <w:tab w:val="center" w:pos="4677"/>
        <w:tab w:val="right" w:pos="9355"/>
      </w:tabs>
    </w:pPr>
  </w:style>
  <w:style w:type="character" w:customStyle="1" w:styleId="af0">
    <w:name w:val="Верхний колонтитул Знак"/>
    <w:basedOn w:val="a2"/>
    <w:link w:val="af"/>
    <w:uiPriority w:val="99"/>
    <w:rsid w:val="00CC5351"/>
    <w:rPr>
      <w:rFonts w:ascii="Times New Roman" w:eastAsia="Times New Roman" w:hAnsi="Times New Roman" w:cs="Times New Roman"/>
      <w:sz w:val="20"/>
      <w:szCs w:val="20"/>
      <w:lang w:eastAsia="ru-RU"/>
    </w:rPr>
  </w:style>
  <w:style w:type="paragraph" w:styleId="af1">
    <w:name w:val="footer"/>
    <w:basedOn w:val="a1"/>
    <w:link w:val="af2"/>
    <w:uiPriority w:val="99"/>
    <w:unhideWhenUsed/>
    <w:rsid w:val="00CC5351"/>
    <w:pPr>
      <w:tabs>
        <w:tab w:val="center" w:pos="4677"/>
        <w:tab w:val="right" w:pos="9355"/>
      </w:tabs>
    </w:pPr>
  </w:style>
  <w:style w:type="character" w:customStyle="1" w:styleId="af2">
    <w:name w:val="Нижний колонтитул Знак"/>
    <w:basedOn w:val="a2"/>
    <w:link w:val="af1"/>
    <w:uiPriority w:val="99"/>
    <w:rsid w:val="00CC5351"/>
    <w:rPr>
      <w:rFonts w:ascii="Times New Roman" w:eastAsia="Times New Roman" w:hAnsi="Times New Roman" w:cs="Times New Roman"/>
      <w:sz w:val="20"/>
      <w:szCs w:val="20"/>
      <w:lang w:eastAsia="ru-RU"/>
    </w:rPr>
  </w:style>
  <w:style w:type="paragraph" w:styleId="af3">
    <w:name w:val="Body Text"/>
    <w:basedOn w:val="a1"/>
    <w:link w:val="af4"/>
    <w:unhideWhenUsed/>
    <w:rsid w:val="00110F5C"/>
    <w:pPr>
      <w:spacing w:after="120"/>
    </w:pPr>
  </w:style>
  <w:style w:type="character" w:customStyle="1" w:styleId="af4">
    <w:name w:val="Основной текст Знак"/>
    <w:basedOn w:val="a2"/>
    <w:link w:val="af3"/>
    <w:rsid w:val="00110F5C"/>
    <w:rPr>
      <w:rFonts w:ascii="Times New Roman" w:eastAsia="Times New Roman" w:hAnsi="Times New Roman" w:cs="Times New Roman"/>
      <w:sz w:val="20"/>
      <w:szCs w:val="20"/>
      <w:lang w:eastAsia="ru-RU"/>
    </w:rPr>
  </w:style>
  <w:style w:type="paragraph" w:styleId="af5">
    <w:name w:val="Normal (Web)"/>
    <w:basedOn w:val="a1"/>
    <w:uiPriority w:val="99"/>
    <w:unhideWhenUsed/>
    <w:rsid w:val="00D6677C"/>
    <w:pPr>
      <w:spacing w:before="100" w:beforeAutospacing="1" w:after="100" w:afterAutospacing="1"/>
    </w:pPr>
  </w:style>
  <w:style w:type="character" w:customStyle="1" w:styleId="apple-converted-space">
    <w:name w:val="apple-converted-space"/>
    <w:basedOn w:val="a2"/>
    <w:rsid w:val="00D6677C"/>
  </w:style>
  <w:style w:type="character" w:styleId="af6">
    <w:name w:val="Hyperlink"/>
    <w:basedOn w:val="a2"/>
    <w:unhideWhenUsed/>
    <w:rsid w:val="004B7E65"/>
    <w:rPr>
      <w:color w:val="0000FF" w:themeColor="hyperlink"/>
      <w:u w:val="single"/>
    </w:rPr>
  </w:style>
  <w:style w:type="paragraph" w:styleId="11">
    <w:name w:val="toc 1"/>
    <w:basedOn w:val="a1"/>
    <w:next w:val="a1"/>
    <w:autoRedefine/>
    <w:uiPriority w:val="39"/>
    <w:rsid w:val="005342AC"/>
    <w:pPr>
      <w:tabs>
        <w:tab w:val="right" w:leader="dot" w:pos="10195"/>
      </w:tabs>
      <w:spacing w:before="120"/>
    </w:pPr>
    <w:rPr>
      <w:rFonts w:asciiTheme="minorHAnsi" w:hAnsiTheme="minorHAnsi" w:cstheme="minorHAnsi"/>
      <w:b/>
      <w:bCs/>
      <w:i/>
      <w:iCs/>
    </w:rPr>
  </w:style>
  <w:style w:type="character" w:customStyle="1" w:styleId="22">
    <w:name w:val="Основной текст (2)_"/>
    <w:link w:val="23"/>
    <w:rsid w:val="00707AE6"/>
    <w:rPr>
      <w:sz w:val="28"/>
      <w:szCs w:val="28"/>
      <w:shd w:val="clear" w:color="auto" w:fill="FFFFFF"/>
    </w:rPr>
  </w:style>
  <w:style w:type="paragraph" w:customStyle="1" w:styleId="23">
    <w:name w:val="Основной текст (2)"/>
    <w:basedOn w:val="a1"/>
    <w:link w:val="22"/>
    <w:rsid w:val="00707AE6"/>
    <w:pPr>
      <w:shd w:val="clear" w:color="auto" w:fill="FFFFFF"/>
      <w:spacing w:line="322" w:lineRule="exact"/>
    </w:pPr>
    <w:rPr>
      <w:rFonts w:asciiTheme="minorHAnsi" w:eastAsiaTheme="minorHAnsi" w:hAnsiTheme="minorHAnsi" w:cstheme="minorBidi"/>
      <w:sz w:val="28"/>
      <w:szCs w:val="28"/>
      <w:lang w:eastAsia="en-US"/>
    </w:rPr>
  </w:style>
  <w:style w:type="paragraph" w:customStyle="1" w:styleId="af7">
    <w:name w:val="Литература"/>
    <w:basedOn w:val="a1"/>
    <w:rsid w:val="00707AE6"/>
    <w:pPr>
      <w:spacing w:afterLines="40" w:line="312" w:lineRule="auto"/>
      <w:jc w:val="both"/>
    </w:pPr>
    <w:rPr>
      <w:sz w:val="26"/>
      <w:szCs w:val="26"/>
    </w:rPr>
  </w:style>
  <w:style w:type="character" w:customStyle="1" w:styleId="12">
    <w:name w:val="Неразрешенное упоминание1"/>
    <w:basedOn w:val="a2"/>
    <w:uiPriority w:val="99"/>
    <w:semiHidden/>
    <w:unhideWhenUsed/>
    <w:rsid w:val="00F91161"/>
    <w:rPr>
      <w:color w:val="605E5C"/>
      <w:shd w:val="clear" w:color="auto" w:fill="E1DFDD"/>
    </w:rPr>
  </w:style>
  <w:style w:type="character" w:styleId="af8">
    <w:name w:val="FollowedHyperlink"/>
    <w:basedOn w:val="a2"/>
    <w:uiPriority w:val="99"/>
    <w:semiHidden/>
    <w:unhideWhenUsed/>
    <w:rsid w:val="00F91161"/>
    <w:rPr>
      <w:color w:val="800080" w:themeColor="followedHyperlink"/>
      <w:u w:val="single"/>
    </w:rPr>
  </w:style>
  <w:style w:type="paragraph" w:styleId="af9">
    <w:name w:val="Body Text Indent"/>
    <w:aliases w:val="текст,Основной текст 1,Нумерованный список !!,Надин стиль"/>
    <w:basedOn w:val="a1"/>
    <w:link w:val="afa"/>
    <w:uiPriority w:val="99"/>
    <w:unhideWhenUsed/>
    <w:rsid w:val="00925014"/>
    <w:pPr>
      <w:spacing w:after="120"/>
      <w:ind w:left="283"/>
    </w:pPr>
  </w:style>
  <w:style w:type="character" w:customStyle="1" w:styleId="afa">
    <w:name w:val="Основной текст с отступом Знак"/>
    <w:aliases w:val="текст Знак,Основной текст 1 Знак,Нумерованный список !! Знак,Надин стиль Знак"/>
    <w:basedOn w:val="a2"/>
    <w:link w:val="af9"/>
    <w:uiPriority w:val="99"/>
    <w:rsid w:val="00925014"/>
    <w:rPr>
      <w:rFonts w:ascii="Times New Roman" w:eastAsia="Times New Roman" w:hAnsi="Times New Roman" w:cs="Times New Roman"/>
      <w:sz w:val="24"/>
      <w:szCs w:val="24"/>
      <w:lang w:eastAsia="ru-RU"/>
    </w:rPr>
  </w:style>
  <w:style w:type="character" w:customStyle="1" w:styleId="10">
    <w:name w:val="Заголовок 1 Знак"/>
    <w:basedOn w:val="a2"/>
    <w:link w:val="1"/>
    <w:uiPriority w:val="99"/>
    <w:rsid w:val="00925014"/>
    <w:rPr>
      <w:rFonts w:ascii="Times New Roman" w:eastAsia="Times New Roman" w:hAnsi="Times New Roman" w:cs="Times New Roman"/>
      <w:b/>
      <w:sz w:val="24"/>
      <w:szCs w:val="24"/>
      <w:lang w:val="x-none" w:eastAsia="x-none"/>
    </w:rPr>
  </w:style>
  <w:style w:type="character" w:customStyle="1" w:styleId="20">
    <w:name w:val="Заголовок 2 Знак"/>
    <w:basedOn w:val="a2"/>
    <w:link w:val="2"/>
    <w:uiPriority w:val="99"/>
    <w:rsid w:val="00925014"/>
    <w:rPr>
      <w:rFonts w:ascii="Arial" w:eastAsia="Times New Roman" w:hAnsi="Arial" w:cs="Times New Roman"/>
      <w:b/>
      <w:bCs/>
      <w:i/>
      <w:iCs/>
      <w:sz w:val="28"/>
      <w:szCs w:val="28"/>
      <w:lang w:val="x-none" w:eastAsia="x-none"/>
    </w:rPr>
  </w:style>
  <w:style w:type="character" w:customStyle="1" w:styleId="30">
    <w:name w:val="Заголовок 3 Знак"/>
    <w:basedOn w:val="a2"/>
    <w:link w:val="3"/>
    <w:rsid w:val="00925014"/>
    <w:rPr>
      <w:rFonts w:ascii="Cambria" w:eastAsia="Times New Roman" w:hAnsi="Cambria" w:cs="Times New Roman"/>
      <w:b/>
      <w:bCs/>
      <w:sz w:val="26"/>
      <w:szCs w:val="26"/>
    </w:rPr>
  </w:style>
  <w:style w:type="character" w:customStyle="1" w:styleId="40">
    <w:name w:val="Заголовок 4 Знак"/>
    <w:basedOn w:val="a2"/>
    <w:link w:val="4"/>
    <w:uiPriority w:val="99"/>
    <w:rsid w:val="00925014"/>
    <w:rPr>
      <w:rFonts w:ascii="Times New Roman" w:eastAsia="Times New Roman" w:hAnsi="Times New Roman" w:cs="Times New Roman"/>
      <w:sz w:val="28"/>
      <w:szCs w:val="20"/>
      <w:lang w:eastAsia="ru-RU"/>
    </w:rPr>
  </w:style>
  <w:style w:type="character" w:customStyle="1" w:styleId="50">
    <w:name w:val="Заголовок 5 Знак"/>
    <w:basedOn w:val="a2"/>
    <w:link w:val="5"/>
    <w:uiPriority w:val="99"/>
    <w:rsid w:val="00925014"/>
    <w:rPr>
      <w:rFonts w:ascii="Times New Roman" w:eastAsia="Times New Roman" w:hAnsi="Times New Roman" w:cs="Times New Roman"/>
      <w:i/>
      <w:iCs/>
      <w:sz w:val="28"/>
      <w:szCs w:val="20"/>
      <w:lang w:eastAsia="ru-RU"/>
    </w:rPr>
  </w:style>
  <w:style w:type="character" w:customStyle="1" w:styleId="60">
    <w:name w:val="Заголовок 6 Знак"/>
    <w:basedOn w:val="a2"/>
    <w:link w:val="6"/>
    <w:rsid w:val="00925014"/>
    <w:rPr>
      <w:rFonts w:ascii="Calibri" w:eastAsia="Times New Roman" w:hAnsi="Calibri" w:cs="Times New Roman"/>
      <w:b/>
      <w:bCs/>
      <w:lang w:val="x-none"/>
    </w:rPr>
  </w:style>
  <w:style w:type="character" w:customStyle="1" w:styleId="90">
    <w:name w:val="Заголовок 9 Знак"/>
    <w:basedOn w:val="a2"/>
    <w:link w:val="9"/>
    <w:semiHidden/>
    <w:rsid w:val="00925014"/>
    <w:rPr>
      <w:rFonts w:ascii="Cambria" w:eastAsia="Times New Roman" w:hAnsi="Cambria" w:cs="Times New Roman"/>
      <w:lang w:eastAsia="ru-RU"/>
    </w:rPr>
  </w:style>
  <w:style w:type="paragraph" w:customStyle="1" w:styleId="a">
    <w:name w:val="список с точками"/>
    <w:basedOn w:val="a1"/>
    <w:uiPriority w:val="99"/>
    <w:rsid w:val="00925014"/>
    <w:pPr>
      <w:numPr>
        <w:numId w:val="3"/>
      </w:numPr>
      <w:tabs>
        <w:tab w:val="num" w:pos="756"/>
      </w:tabs>
      <w:spacing w:line="312" w:lineRule="auto"/>
      <w:ind w:left="756"/>
      <w:jc w:val="both"/>
    </w:pPr>
  </w:style>
  <w:style w:type="paragraph" w:customStyle="1" w:styleId="afb">
    <w:basedOn w:val="a1"/>
    <w:next w:val="ad"/>
    <w:link w:val="afc"/>
    <w:uiPriority w:val="99"/>
    <w:qFormat/>
    <w:rsid w:val="00925014"/>
    <w:pPr>
      <w:jc w:val="center"/>
    </w:pPr>
    <w:rPr>
      <w:rFonts w:asciiTheme="minorHAnsi" w:eastAsiaTheme="minorHAnsi" w:hAnsiTheme="minorHAnsi" w:cstheme="minorBidi"/>
      <w:sz w:val="28"/>
      <w:lang w:eastAsia="en-US"/>
    </w:rPr>
  </w:style>
  <w:style w:type="paragraph" w:customStyle="1" w:styleId="afd">
    <w:name w:val="Для таблиц"/>
    <w:basedOn w:val="a1"/>
    <w:uiPriority w:val="99"/>
    <w:rsid w:val="00925014"/>
  </w:style>
  <w:style w:type="paragraph" w:customStyle="1" w:styleId="sit">
    <w:name w:val="sit"/>
    <w:basedOn w:val="afe"/>
    <w:rsid w:val="00925014"/>
    <w:pPr>
      <w:ind w:firstLine="567"/>
      <w:jc w:val="both"/>
    </w:pPr>
    <w:rPr>
      <w:rFonts w:ascii="Times New Roman" w:hAnsi="Times New Roman"/>
      <w:noProof/>
      <w:sz w:val="26"/>
      <w:szCs w:val="26"/>
    </w:rPr>
  </w:style>
  <w:style w:type="paragraph" w:styleId="afe">
    <w:name w:val="Plain Text"/>
    <w:basedOn w:val="a1"/>
    <w:link w:val="aff"/>
    <w:uiPriority w:val="99"/>
    <w:rsid w:val="00925014"/>
    <w:rPr>
      <w:rFonts w:ascii="Courier New" w:hAnsi="Courier New"/>
      <w:sz w:val="20"/>
      <w:szCs w:val="20"/>
      <w:lang w:val="x-none" w:eastAsia="x-none"/>
    </w:rPr>
  </w:style>
  <w:style w:type="character" w:customStyle="1" w:styleId="aff">
    <w:name w:val="Текст Знак"/>
    <w:basedOn w:val="a2"/>
    <w:link w:val="afe"/>
    <w:uiPriority w:val="99"/>
    <w:rsid w:val="00925014"/>
    <w:rPr>
      <w:rFonts w:ascii="Courier New" w:eastAsia="Times New Roman" w:hAnsi="Courier New" w:cs="Times New Roman"/>
      <w:sz w:val="20"/>
      <w:szCs w:val="20"/>
      <w:lang w:val="x-none" w:eastAsia="x-none"/>
    </w:rPr>
  </w:style>
  <w:style w:type="paragraph" w:styleId="24">
    <w:name w:val="Body Text 2"/>
    <w:basedOn w:val="a1"/>
    <w:link w:val="25"/>
    <w:uiPriority w:val="99"/>
    <w:unhideWhenUsed/>
    <w:rsid w:val="00925014"/>
    <w:pPr>
      <w:spacing w:after="120" w:line="480" w:lineRule="auto"/>
    </w:pPr>
    <w:rPr>
      <w:lang w:val="x-none" w:eastAsia="x-none"/>
    </w:rPr>
  </w:style>
  <w:style w:type="character" w:customStyle="1" w:styleId="25">
    <w:name w:val="Основной текст 2 Знак"/>
    <w:basedOn w:val="a2"/>
    <w:link w:val="24"/>
    <w:uiPriority w:val="99"/>
    <w:rsid w:val="00925014"/>
    <w:rPr>
      <w:rFonts w:ascii="Times New Roman" w:eastAsia="Times New Roman" w:hAnsi="Times New Roman" w:cs="Times New Roman"/>
      <w:sz w:val="24"/>
      <w:szCs w:val="24"/>
      <w:lang w:val="x-none" w:eastAsia="x-none"/>
    </w:rPr>
  </w:style>
  <w:style w:type="character" w:customStyle="1" w:styleId="afc">
    <w:name w:val="Название Знак"/>
    <w:link w:val="afb"/>
    <w:uiPriority w:val="99"/>
    <w:rsid w:val="00925014"/>
    <w:rPr>
      <w:sz w:val="28"/>
      <w:szCs w:val="24"/>
    </w:rPr>
  </w:style>
  <w:style w:type="character" w:styleId="aff0">
    <w:name w:val="Emphasis"/>
    <w:uiPriority w:val="99"/>
    <w:qFormat/>
    <w:rsid w:val="00925014"/>
    <w:rPr>
      <w:i/>
      <w:iCs/>
    </w:rPr>
  </w:style>
  <w:style w:type="character" w:customStyle="1" w:styleId="mw-headline">
    <w:name w:val="mw-headline"/>
    <w:basedOn w:val="a2"/>
    <w:rsid w:val="00925014"/>
  </w:style>
  <w:style w:type="paragraph" w:customStyle="1" w:styleId="13">
    <w:name w:val="Знак Знак Знак Знак Знак Знак Знак1"/>
    <w:basedOn w:val="a1"/>
    <w:rsid w:val="00925014"/>
    <w:pPr>
      <w:tabs>
        <w:tab w:val="num" w:pos="643"/>
      </w:tabs>
      <w:spacing w:after="160" w:line="240" w:lineRule="exact"/>
    </w:pPr>
    <w:rPr>
      <w:rFonts w:ascii="Verdana" w:hAnsi="Verdana" w:cs="Verdana"/>
      <w:sz w:val="20"/>
      <w:szCs w:val="20"/>
      <w:lang w:val="en-US" w:eastAsia="en-US"/>
    </w:rPr>
  </w:style>
  <w:style w:type="character" w:styleId="aff1">
    <w:name w:val="page number"/>
    <w:basedOn w:val="a2"/>
    <w:uiPriority w:val="99"/>
    <w:rsid w:val="00925014"/>
  </w:style>
  <w:style w:type="character" w:customStyle="1" w:styleId="aff2">
    <w:name w:val="Текст сноски Знак Знак"/>
    <w:aliases w:val="Текст сноски-FN Знак,Footnote Text Char Знак Знак Знак,Footnote Text Char Знак Знак1,Footnote Text Char Знак Знак Знак Знак Знак,Текст сноски-FN Знак1,Footnote Text Char Знак Знак Знак1"/>
    <w:uiPriority w:val="99"/>
    <w:semiHidden/>
    <w:rsid w:val="00925014"/>
  </w:style>
  <w:style w:type="paragraph" w:customStyle="1" w:styleId="Default">
    <w:name w:val="Default"/>
    <w:rsid w:val="00925014"/>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31">
    <w:name w:val="Основной текст 31"/>
    <w:basedOn w:val="a1"/>
    <w:uiPriority w:val="99"/>
    <w:rsid w:val="00925014"/>
    <w:pPr>
      <w:shd w:val="clear" w:color="auto" w:fill="FFFFFF"/>
      <w:suppressAutoHyphens/>
    </w:pPr>
    <w:rPr>
      <w:b/>
      <w:color w:val="000000"/>
      <w:sz w:val="28"/>
      <w:szCs w:val="20"/>
      <w:lang w:eastAsia="ar-SA"/>
    </w:rPr>
  </w:style>
  <w:style w:type="paragraph" w:customStyle="1" w:styleId="msonormalcxspmiddle">
    <w:name w:val="msonormalcxspmiddle"/>
    <w:basedOn w:val="a1"/>
    <w:rsid w:val="00925014"/>
    <w:pPr>
      <w:numPr>
        <w:numId w:val="4"/>
      </w:numPr>
      <w:tabs>
        <w:tab w:val="clear" w:pos="800"/>
      </w:tabs>
      <w:spacing w:before="100" w:beforeAutospacing="1" w:after="100" w:afterAutospacing="1"/>
      <w:ind w:left="0" w:firstLine="0"/>
    </w:pPr>
  </w:style>
  <w:style w:type="paragraph" w:customStyle="1" w:styleId="a0">
    <w:name w:val="Спи"/>
    <w:basedOn w:val="a1"/>
    <w:rsid w:val="00925014"/>
    <w:pPr>
      <w:widowControl w:val="0"/>
      <w:numPr>
        <w:numId w:val="1"/>
      </w:numPr>
      <w:jc w:val="both"/>
    </w:pPr>
  </w:style>
  <w:style w:type="paragraph" w:customStyle="1" w:styleId="210">
    <w:name w:val="Основной текст 21"/>
    <w:basedOn w:val="a1"/>
    <w:rsid w:val="00925014"/>
    <w:pPr>
      <w:overflowPunct w:val="0"/>
      <w:autoSpaceDE w:val="0"/>
      <w:autoSpaceDN w:val="0"/>
      <w:adjustRightInd w:val="0"/>
      <w:spacing w:line="360" w:lineRule="auto"/>
      <w:ind w:firstLine="624"/>
      <w:jc w:val="both"/>
      <w:textAlignment w:val="baseline"/>
    </w:pPr>
    <w:rPr>
      <w:sz w:val="28"/>
      <w:szCs w:val="20"/>
    </w:rPr>
  </w:style>
  <w:style w:type="paragraph" w:customStyle="1" w:styleId="aff3">
    <w:name w:val="Знак Знак Знак Знак Знак Знак Знак"/>
    <w:basedOn w:val="af"/>
    <w:rsid w:val="00925014"/>
    <w:pPr>
      <w:tabs>
        <w:tab w:val="clear" w:pos="4677"/>
        <w:tab w:val="clear" w:pos="9355"/>
      </w:tabs>
      <w:ind w:right="40" w:firstLine="720"/>
      <w:jc w:val="both"/>
    </w:pPr>
    <w:rPr>
      <w:rFonts w:eastAsia="Symbol"/>
      <w:sz w:val="28"/>
      <w:lang w:val="x-none" w:eastAsia="x-none"/>
    </w:rPr>
  </w:style>
  <w:style w:type="character" w:customStyle="1" w:styleId="FontStyle70">
    <w:name w:val="Font Style70"/>
    <w:rsid w:val="00925014"/>
    <w:rPr>
      <w:rFonts w:ascii="Times New Roman" w:hAnsi="Times New Roman" w:cs="Times New Roman"/>
      <w:sz w:val="20"/>
      <w:szCs w:val="20"/>
    </w:rPr>
  </w:style>
  <w:style w:type="character" w:customStyle="1" w:styleId="blk">
    <w:name w:val="blk"/>
    <w:rsid w:val="00925014"/>
  </w:style>
  <w:style w:type="character" w:styleId="aff4">
    <w:name w:val="Strong"/>
    <w:uiPriority w:val="99"/>
    <w:qFormat/>
    <w:rsid w:val="00925014"/>
    <w:rPr>
      <w:rFonts w:cs="Times New Roman"/>
      <w:b/>
      <w:bCs/>
    </w:rPr>
  </w:style>
  <w:style w:type="paragraph" w:styleId="32">
    <w:name w:val="Body Text 3"/>
    <w:basedOn w:val="a1"/>
    <w:link w:val="33"/>
    <w:rsid w:val="00925014"/>
    <w:pPr>
      <w:jc w:val="center"/>
    </w:pPr>
    <w:rPr>
      <w:b/>
      <w:bCs/>
      <w:sz w:val="28"/>
      <w:szCs w:val="20"/>
    </w:rPr>
  </w:style>
  <w:style w:type="character" w:customStyle="1" w:styleId="33">
    <w:name w:val="Основной текст 3 Знак"/>
    <w:basedOn w:val="a2"/>
    <w:link w:val="32"/>
    <w:rsid w:val="00925014"/>
    <w:rPr>
      <w:rFonts w:ascii="Times New Roman" w:eastAsia="Times New Roman" w:hAnsi="Times New Roman" w:cs="Times New Roman"/>
      <w:b/>
      <w:bCs/>
      <w:sz w:val="28"/>
      <w:szCs w:val="20"/>
      <w:lang w:eastAsia="ru-RU"/>
    </w:rPr>
  </w:style>
  <w:style w:type="paragraph" w:styleId="26">
    <w:name w:val="Body Text Indent 2"/>
    <w:basedOn w:val="a1"/>
    <w:link w:val="27"/>
    <w:uiPriority w:val="99"/>
    <w:rsid w:val="00925014"/>
    <w:pPr>
      <w:spacing w:after="120" w:line="480" w:lineRule="auto"/>
      <w:ind w:left="283"/>
    </w:pPr>
    <w:rPr>
      <w:sz w:val="20"/>
      <w:szCs w:val="20"/>
    </w:rPr>
  </w:style>
  <w:style w:type="character" w:customStyle="1" w:styleId="27">
    <w:name w:val="Основной текст с отступом 2 Знак"/>
    <w:basedOn w:val="a2"/>
    <w:link w:val="26"/>
    <w:uiPriority w:val="99"/>
    <w:rsid w:val="00925014"/>
    <w:rPr>
      <w:rFonts w:ascii="Times New Roman" w:eastAsia="Times New Roman" w:hAnsi="Times New Roman" w:cs="Times New Roman"/>
      <w:sz w:val="20"/>
      <w:szCs w:val="20"/>
      <w:lang w:eastAsia="ru-RU"/>
    </w:rPr>
  </w:style>
  <w:style w:type="paragraph" w:customStyle="1" w:styleId="14">
    <w:name w:val="Знак1 Знак Знак Знак"/>
    <w:basedOn w:val="a1"/>
    <w:uiPriority w:val="99"/>
    <w:rsid w:val="00925014"/>
    <w:pPr>
      <w:tabs>
        <w:tab w:val="num" w:pos="643"/>
      </w:tabs>
      <w:spacing w:after="160" w:line="240" w:lineRule="exact"/>
    </w:pPr>
    <w:rPr>
      <w:rFonts w:ascii="Verdana" w:hAnsi="Verdana" w:cs="Verdana"/>
      <w:sz w:val="20"/>
      <w:szCs w:val="20"/>
      <w:lang w:val="en-US" w:eastAsia="en-US"/>
    </w:rPr>
  </w:style>
  <w:style w:type="character" w:customStyle="1" w:styleId="TimesNewRoman">
    <w:name w:val="Основной текст + Times New Roman"/>
    <w:aliases w:val="9 pt,Не курсив"/>
    <w:uiPriority w:val="99"/>
    <w:rsid w:val="00925014"/>
    <w:rPr>
      <w:rFonts w:ascii="Times New Roman" w:hAnsi="Times New Roman" w:cs="Times New Roman"/>
      <w:sz w:val="18"/>
      <w:szCs w:val="18"/>
    </w:rPr>
  </w:style>
  <w:style w:type="paragraph" w:customStyle="1" w:styleId="211">
    <w:name w:val="Основной текст (2)1"/>
    <w:basedOn w:val="a1"/>
    <w:uiPriority w:val="99"/>
    <w:rsid w:val="00925014"/>
    <w:pPr>
      <w:widowControl w:val="0"/>
      <w:shd w:val="clear" w:color="auto" w:fill="FFFFFF"/>
      <w:spacing w:before="120" w:line="268" w:lineRule="exact"/>
      <w:jc w:val="both"/>
    </w:pPr>
    <w:rPr>
      <w:b/>
      <w:bCs/>
      <w:spacing w:val="10"/>
      <w:sz w:val="22"/>
      <w:szCs w:val="22"/>
    </w:rPr>
  </w:style>
  <w:style w:type="character" w:customStyle="1" w:styleId="20pt">
    <w:name w:val="Основной текст (2) + Интервал 0 pt"/>
    <w:uiPriority w:val="99"/>
    <w:rsid w:val="00925014"/>
    <w:rPr>
      <w:b/>
      <w:bCs/>
      <w:spacing w:val="0"/>
      <w:sz w:val="22"/>
      <w:szCs w:val="22"/>
      <w:shd w:val="clear" w:color="auto" w:fill="FFFFFF"/>
    </w:rPr>
  </w:style>
  <w:style w:type="character" w:customStyle="1" w:styleId="28">
    <w:name w:val="Основной текст (2) + Курсив"/>
    <w:aliases w:val="Интервал 0 pt"/>
    <w:uiPriority w:val="99"/>
    <w:rsid w:val="00925014"/>
    <w:rPr>
      <w:b/>
      <w:bCs/>
      <w:i/>
      <w:iCs/>
      <w:spacing w:val="0"/>
      <w:sz w:val="22"/>
      <w:szCs w:val="22"/>
      <w:shd w:val="clear" w:color="auto" w:fill="FFFFFF"/>
    </w:rPr>
  </w:style>
  <w:style w:type="character" w:customStyle="1" w:styleId="TimesNewRoman22">
    <w:name w:val="Основной текст + Times New Roman22"/>
    <w:aliases w:val="11,5 pt,Полужирный,Интервал 0 pt8"/>
    <w:uiPriority w:val="99"/>
    <w:rsid w:val="00925014"/>
    <w:rPr>
      <w:rFonts w:ascii="Times New Roman" w:hAnsi="Times New Roman" w:cs="Times New Roman"/>
      <w:b/>
      <w:bCs/>
      <w:spacing w:val="-10"/>
      <w:sz w:val="23"/>
      <w:szCs w:val="23"/>
    </w:rPr>
  </w:style>
  <w:style w:type="character" w:customStyle="1" w:styleId="41">
    <w:name w:val="Основной текст (4)_"/>
    <w:link w:val="410"/>
    <w:uiPriority w:val="99"/>
    <w:locked/>
    <w:rsid w:val="00925014"/>
    <w:rPr>
      <w:b/>
      <w:bCs/>
      <w:i/>
      <w:iCs/>
      <w:shd w:val="clear" w:color="auto" w:fill="FFFFFF"/>
    </w:rPr>
  </w:style>
  <w:style w:type="paragraph" w:customStyle="1" w:styleId="410">
    <w:name w:val="Основной текст (4)1"/>
    <w:basedOn w:val="a1"/>
    <w:link w:val="41"/>
    <w:uiPriority w:val="99"/>
    <w:rsid w:val="00925014"/>
    <w:pPr>
      <w:widowControl w:val="0"/>
      <w:shd w:val="clear" w:color="auto" w:fill="FFFFFF"/>
      <w:spacing w:before="120" w:line="236" w:lineRule="exact"/>
      <w:ind w:hanging="1180"/>
      <w:jc w:val="both"/>
    </w:pPr>
    <w:rPr>
      <w:rFonts w:asciiTheme="minorHAnsi" w:eastAsiaTheme="minorHAnsi" w:hAnsiTheme="minorHAnsi" w:cstheme="minorBidi"/>
      <w:b/>
      <w:bCs/>
      <w:i/>
      <w:iCs/>
      <w:sz w:val="22"/>
      <w:szCs w:val="22"/>
      <w:lang w:eastAsia="en-US"/>
    </w:rPr>
  </w:style>
  <w:style w:type="character" w:customStyle="1" w:styleId="42">
    <w:name w:val="Основной текст (4)"/>
    <w:basedOn w:val="41"/>
    <w:uiPriority w:val="99"/>
    <w:rsid w:val="00925014"/>
    <w:rPr>
      <w:b/>
      <w:bCs/>
      <w:i/>
      <w:iCs/>
      <w:shd w:val="clear" w:color="auto" w:fill="FFFFFF"/>
    </w:rPr>
  </w:style>
  <w:style w:type="character" w:customStyle="1" w:styleId="TimesNewRoman20">
    <w:name w:val="Основной текст + Times New Roman20"/>
    <w:aliases w:val="Не курсив19"/>
    <w:uiPriority w:val="99"/>
    <w:rsid w:val="00925014"/>
    <w:rPr>
      <w:rFonts w:ascii="Times New Roman" w:hAnsi="Times New Roman" w:cs="Times New Roman"/>
      <w:sz w:val="28"/>
      <w:szCs w:val="24"/>
    </w:rPr>
  </w:style>
  <w:style w:type="character" w:customStyle="1" w:styleId="aff5">
    <w:name w:val="Колонтитул_"/>
    <w:link w:val="15"/>
    <w:uiPriority w:val="99"/>
    <w:locked/>
    <w:rsid w:val="00925014"/>
    <w:rPr>
      <w:spacing w:val="20"/>
      <w:shd w:val="clear" w:color="auto" w:fill="FFFFFF"/>
    </w:rPr>
  </w:style>
  <w:style w:type="paragraph" w:customStyle="1" w:styleId="15">
    <w:name w:val="Колонтитул1"/>
    <w:basedOn w:val="a1"/>
    <w:link w:val="aff5"/>
    <w:uiPriority w:val="99"/>
    <w:rsid w:val="00925014"/>
    <w:pPr>
      <w:widowControl w:val="0"/>
      <w:shd w:val="clear" w:color="auto" w:fill="FFFFFF"/>
      <w:spacing w:line="240" w:lineRule="atLeast"/>
    </w:pPr>
    <w:rPr>
      <w:rFonts w:asciiTheme="minorHAnsi" w:eastAsiaTheme="minorHAnsi" w:hAnsiTheme="minorHAnsi" w:cstheme="minorBidi"/>
      <w:spacing w:val="20"/>
      <w:sz w:val="22"/>
      <w:szCs w:val="22"/>
      <w:lang w:eastAsia="en-US"/>
    </w:rPr>
  </w:style>
  <w:style w:type="character" w:customStyle="1" w:styleId="aff6">
    <w:name w:val="Колонтитул"/>
    <w:basedOn w:val="aff5"/>
    <w:uiPriority w:val="99"/>
    <w:rsid w:val="00925014"/>
    <w:rPr>
      <w:spacing w:val="20"/>
      <w:shd w:val="clear" w:color="auto" w:fill="FFFFFF"/>
    </w:rPr>
  </w:style>
  <w:style w:type="character" w:customStyle="1" w:styleId="34">
    <w:name w:val="Основной текст (3)_"/>
    <w:link w:val="35"/>
    <w:uiPriority w:val="99"/>
    <w:locked/>
    <w:rsid w:val="00925014"/>
    <w:rPr>
      <w:spacing w:val="10"/>
      <w:shd w:val="clear" w:color="auto" w:fill="FFFFFF"/>
    </w:rPr>
  </w:style>
  <w:style w:type="paragraph" w:customStyle="1" w:styleId="35">
    <w:name w:val="Основной текст (3)"/>
    <w:basedOn w:val="a1"/>
    <w:link w:val="34"/>
    <w:uiPriority w:val="99"/>
    <w:rsid w:val="00925014"/>
    <w:pPr>
      <w:widowControl w:val="0"/>
      <w:shd w:val="clear" w:color="auto" w:fill="FFFFFF"/>
      <w:spacing w:line="268" w:lineRule="exact"/>
      <w:ind w:hanging="1180"/>
      <w:jc w:val="both"/>
    </w:pPr>
    <w:rPr>
      <w:rFonts w:asciiTheme="minorHAnsi" w:eastAsiaTheme="minorHAnsi" w:hAnsiTheme="minorHAnsi" w:cstheme="minorBidi"/>
      <w:spacing w:val="10"/>
      <w:sz w:val="22"/>
      <w:szCs w:val="22"/>
      <w:lang w:eastAsia="en-US"/>
    </w:rPr>
  </w:style>
  <w:style w:type="character" w:customStyle="1" w:styleId="36">
    <w:name w:val="Основной текст (3) + Полужирный"/>
    <w:uiPriority w:val="99"/>
    <w:rsid w:val="00925014"/>
    <w:rPr>
      <w:b/>
      <w:bCs/>
      <w:spacing w:val="10"/>
      <w:sz w:val="22"/>
      <w:szCs w:val="22"/>
      <w:shd w:val="clear" w:color="auto" w:fill="FFFFFF"/>
    </w:rPr>
  </w:style>
  <w:style w:type="character" w:customStyle="1" w:styleId="TimesNewRoman17">
    <w:name w:val="Основной текст + Times New Roman17"/>
    <w:aliases w:val="9 pt4,Не курсив17"/>
    <w:uiPriority w:val="99"/>
    <w:rsid w:val="00925014"/>
    <w:rPr>
      <w:rFonts w:ascii="Times New Roman" w:hAnsi="Times New Roman" w:cs="Times New Roman"/>
      <w:sz w:val="18"/>
      <w:szCs w:val="18"/>
    </w:rPr>
  </w:style>
  <w:style w:type="character" w:customStyle="1" w:styleId="29">
    <w:name w:val="Заголовок №2_"/>
    <w:link w:val="2a"/>
    <w:uiPriority w:val="99"/>
    <w:locked/>
    <w:rsid w:val="00925014"/>
    <w:rPr>
      <w:b/>
      <w:bCs/>
      <w:i/>
      <w:iCs/>
      <w:sz w:val="26"/>
      <w:szCs w:val="26"/>
      <w:shd w:val="clear" w:color="auto" w:fill="FFFFFF"/>
    </w:rPr>
  </w:style>
  <w:style w:type="paragraph" w:customStyle="1" w:styleId="2a">
    <w:name w:val="Заголовок №2"/>
    <w:basedOn w:val="a1"/>
    <w:link w:val="29"/>
    <w:uiPriority w:val="99"/>
    <w:rsid w:val="00925014"/>
    <w:pPr>
      <w:widowControl w:val="0"/>
      <w:shd w:val="clear" w:color="auto" w:fill="FFFFFF"/>
      <w:spacing w:after="180" w:line="240" w:lineRule="atLeast"/>
      <w:jc w:val="center"/>
      <w:outlineLvl w:val="1"/>
    </w:pPr>
    <w:rPr>
      <w:rFonts w:asciiTheme="minorHAnsi" w:eastAsiaTheme="minorHAnsi" w:hAnsiTheme="minorHAnsi" w:cstheme="minorBidi"/>
      <w:b/>
      <w:bCs/>
      <w:i/>
      <w:iCs/>
      <w:sz w:val="26"/>
      <w:szCs w:val="26"/>
      <w:lang w:eastAsia="en-US"/>
    </w:rPr>
  </w:style>
  <w:style w:type="character" w:customStyle="1" w:styleId="TimesNewRoman12">
    <w:name w:val="Основной текст + Times New Roman12"/>
    <w:aliases w:val="11 pt,Не курсив12,Интервал 0 pt5"/>
    <w:uiPriority w:val="99"/>
    <w:rsid w:val="00925014"/>
    <w:rPr>
      <w:rFonts w:ascii="Times New Roman" w:hAnsi="Times New Roman" w:cs="Times New Roman"/>
      <w:spacing w:val="10"/>
      <w:sz w:val="22"/>
      <w:szCs w:val="22"/>
    </w:rPr>
  </w:style>
  <w:style w:type="character" w:customStyle="1" w:styleId="TimesNewRoman11">
    <w:name w:val="Основной текст + Times New Roman11"/>
    <w:aliases w:val="113,5 pt8"/>
    <w:uiPriority w:val="99"/>
    <w:rsid w:val="00925014"/>
    <w:rPr>
      <w:rFonts w:ascii="Times New Roman" w:hAnsi="Times New Roman" w:cs="Times New Roman"/>
      <w:sz w:val="23"/>
      <w:szCs w:val="23"/>
    </w:rPr>
  </w:style>
  <w:style w:type="character" w:customStyle="1" w:styleId="51">
    <w:name w:val="Основной текст (5)_"/>
    <w:link w:val="52"/>
    <w:uiPriority w:val="99"/>
    <w:locked/>
    <w:rsid w:val="00925014"/>
    <w:rPr>
      <w:i/>
      <w:iCs/>
      <w:sz w:val="23"/>
      <w:szCs w:val="23"/>
      <w:shd w:val="clear" w:color="auto" w:fill="FFFFFF"/>
    </w:rPr>
  </w:style>
  <w:style w:type="paragraph" w:customStyle="1" w:styleId="52">
    <w:name w:val="Основной текст (5)"/>
    <w:basedOn w:val="a1"/>
    <w:link w:val="51"/>
    <w:uiPriority w:val="99"/>
    <w:rsid w:val="00925014"/>
    <w:pPr>
      <w:widowControl w:val="0"/>
      <w:shd w:val="clear" w:color="auto" w:fill="FFFFFF"/>
      <w:spacing w:after="360" w:line="240" w:lineRule="atLeast"/>
    </w:pPr>
    <w:rPr>
      <w:rFonts w:asciiTheme="minorHAnsi" w:eastAsiaTheme="minorHAnsi" w:hAnsiTheme="minorHAnsi" w:cstheme="minorBidi"/>
      <w:i/>
      <w:iCs/>
      <w:sz w:val="23"/>
      <w:szCs w:val="23"/>
      <w:lang w:eastAsia="en-US"/>
    </w:rPr>
  </w:style>
  <w:style w:type="character" w:customStyle="1" w:styleId="510">
    <w:name w:val="Основной текст (5) + 10"/>
    <w:aliases w:val="5 pt6,Полужирный6,Не курсив10"/>
    <w:uiPriority w:val="99"/>
    <w:rsid w:val="00925014"/>
    <w:rPr>
      <w:b/>
      <w:bCs/>
      <w:i/>
      <w:iCs/>
      <w:sz w:val="21"/>
      <w:szCs w:val="21"/>
      <w:shd w:val="clear" w:color="auto" w:fill="FFFFFF"/>
    </w:rPr>
  </w:style>
  <w:style w:type="character" w:customStyle="1" w:styleId="TimesNewRoman9">
    <w:name w:val="Основной текст + Times New Roman9"/>
    <w:aliases w:val="13 pt,Полужирный5"/>
    <w:uiPriority w:val="99"/>
    <w:rsid w:val="00925014"/>
    <w:rPr>
      <w:rFonts w:ascii="Times New Roman" w:hAnsi="Times New Roman" w:cs="Times New Roman"/>
      <w:b/>
      <w:bCs/>
      <w:noProof/>
      <w:sz w:val="26"/>
      <w:szCs w:val="26"/>
    </w:rPr>
  </w:style>
  <w:style w:type="character" w:customStyle="1" w:styleId="TimesNewRoman8">
    <w:name w:val="Основной текст + Times New Roman8"/>
    <w:aliases w:val="11 pt2,Не курсив9,Интервал 0 pt4"/>
    <w:uiPriority w:val="99"/>
    <w:rsid w:val="00925014"/>
    <w:rPr>
      <w:rFonts w:ascii="Times New Roman" w:hAnsi="Times New Roman" w:cs="Times New Roman"/>
      <w:spacing w:val="-10"/>
      <w:sz w:val="22"/>
      <w:szCs w:val="22"/>
    </w:rPr>
  </w:style>
  <w:style w:type="character" w:customStyle="1" w:styleId="aff7">
    <w:name w:val="Подпись к таблице_"/>
    <w:link w:val="aff8"/>
    <w:uiPriority w:val="99"/>
    <w:locked/>
    <w:rsid w:val="00925014"/>
    <w:rPr>
      <w:i/>
      <w:iCs/>
      <w:sz w:val="23"/>
      <w:szCs w:val="23"/>
      <w:shd w:val="clear" w:color="auto" w:fill="FFFFFF"/>
    </w:rPr>
  </w:style>
  <w:style w:type="paragraph" w:customStyle="1" w:styleId="aff8">
    <w:name w:val="Подпись к таблице"/>
    <w:basedOn w:val="a1"/>
    <w:link w:val="aff7"/>
    <w:uiPriority w:val="99"/>
    <w:rsid w:val="00925014"/>
    <w:pPr>
      <w:widowControl w:val="0"/>
      <w:shd w:val="clear" w:color="auto" w:fill="FFFFFF"/>
      <w:spacing w:line="240" w:lineRule="atLeast"/>
    </w:pPr>
    <w:rPr>
      <w:rFonts w:asciiTheme="minorHAnsi" w:eastAsiaTheme="minorHAnsi" w:hAnsiTheme="minorHAnsi" w:cstheme="minorBidi"/>
      <w:i/>
      <w:iCs/>
      <w:sz w:val="23"/>
      <w:szCs w:val="23"/>
      <w:lang w:eastAsia="en-US"/>
    </w:rPr>
  </w:style>
  <w:style w:type="character" w:customStyle="1" w:styleId="100">
    <w:name w:val="Подпись к таблице + 10"/>
    <w:aliases w:val="5 pt3,Полужирный3,Не курсив6"/>
    <w:uiPriority w:val="99"/>
    <w:rsid w:val="00925014"/>
    <w:rPr>
      <w:b/>
      <w:bCs/>
      <w:i/>
      <w:iCs/>
      <w:sz w:val="21"/>
      <w:szCs w:val="21"/>
      <w:shd w:val="clear" w:color="auto" w:fill="FFFFFF"/>
    </w:rPr>
  </w:style>
  <w:style w:type="character" w:customStyle="1" w:styleId="TimesNewRoman5">
    <w:name w:val="Основной текст + Times New Roman5"/>
    <w:aliases w:val="11 pt1,Не курсив5,Интервал 0 pt3"/>
    <w:uiPriority w:val="99"/>
    <w:rsid w:val="00925014"/>
    <w:rPr>
      <w:rFonts w:ascii="Times New Roman" w:hAnsi="Times New Roman" w:cs="Times New Roman"/>
      <w:spacing w:val="10"/>
      <w:sz w:val="22"/>
      <w:szCs w:val="22"/>
    </w:rPr>
  </w:style>
  <w:style w:type="character" w:customStyle="1" w:styleId="16">
    <w:name w:val="Заголовок №1_"/>
    <w:link w:val="17"/>
    <w:uiPriority w:val="99"/>
    <w:locked/>
    <w:rsid w:val="00925014"/>
    <w:rPr>
      <w:b/>
      <w:bCs/>
      <w:i/>
      <w:iCs/>
      <w:sz w:val="26"/>
      <w:szCs w:val="26"/>
      <w:shd w:val="clear" w:color="auto" w:fill="FFFFFF"/>
    </w:rPr>
  </w:style>
  <w:style w:type="paragraph" w:customStyle="1" w:styleId="17">
    <w:name w:val="Заголовок №1"/>
    <w:basedOn w:val="a1"/>
    <w:link w:val="16"/>
    <w:uiPriority w:val="99"/>
    <w:rsid w:val="00925014"/>
    <w:pPr>
      <w:widowControl w:val="0"/>
      <w:shd w:val="clear" w:color="auto" w:fill="FFFFFF"/>
      <w:spacing w:before="420" w:after="120" w:line="240" w:lineRule="atLeast"/>
      <w:outlineLvl w:val="0"/>
    </w:pPr>
    <w:rPr>
      <w:rFonts w:asciiTheme="minorHAnsi" w:eastAsiaTheme="minorHAnsi" w:hAnsiTheme="minorHAnsi" w:cstheme="minorBidi"/>
      <w:b/>
      <w:bCs/>
      <w:i/>
      <w:iCs/>
      <w:sz w:val="26"/>
      <w:szCs w:val="26"/>
      <w:lang w:eastAsia="en-US"/>
    </w:rPr>
  </w:style>
  <w:style w:type="character" w:customStyle="1" w:styleId="61">
    <w:name w:val="Основной текст (6)_"/>
    <w:link w:val="62"/>
    <w:uiPriority w:val="99"/>
    <w:locked/>
    <w:rsid w:val="00925014"/>
    <w:rPr>
      <w:sz w:val="18"/>
      <w:szCs w:val="18"/>
      <w:shd w:val="clear" w:color="auto" w:fill="FFFFFF"/>
    </w:rPr>
  </w:style>
  <w:style w:type="paragraph" w:customStyle="1" w:styleId="62">
    <w:name w:val="Основной текст (6)"/>
    <w:basedOn w:val="a1"/>
    <w:link w:val="61"/>
    <w:uiPriority w:val="99"/>
    <w:rsid w:val="00925014"/>
    <w:pPr>
      <w:widowControl w:val="0"/>
      <w:shd w:val="clear" w:color="auto" w:fill="FFFFFF"/>
      <w:spacing w:after="180" w:line="244" w:lineRule="exact"/>
      <w:ind w:firstLine="280"/>
      <w:jc w:val="both"/>
    </w:pPr>
    <w:rPr>
      <w:rFonts w:asciiTheme="minorHAnsi" w:eastAsiaTheme="minorHAnsi" w:hAnsiTheme="minorHAnsi" w:cstheme="minorBidi"/>
      <w:sz w:val="18"/>
      <w:szCs w:val="18"/>
      <w:lang w:eastAsia="en-US"/>
    </w:rPr>
  </w:style>
  <w:style w:type="character" w:customStyle="1" w:styleId="611">
    <w:name w:val="Основной текст (6) + 11"/>
    <w:aliases w:val="5 pt2,Курсив"/>
    <w:uiPriority w:val="99"/>
    <w:rsid w:val="00925014"/>
    <w:rPr>
      <w:i/>
      <w:iCs/>
      <w:sz w:val="23"/>
      <w:szCs w:val="23"/>
      <w:shd w:val="clear" w:color="auto" w:fill="FFFFFF"/>
    </w:rPr>
  </w:style>
  <w:style w:type="character" w:customStyle="1" w:styleId="611pt">
    <w:name w:val="Основной текст (6) + 11 pt"/>
    <w:aliases w:val="Полужирный2,Интервал 0 pt2"/>
    <w:uiPriority w:val="99"/>
    <w:rsid w:val="00925014"/>
    <w:rPr>
      <w:b/>
      <w:bCs/>
      <w:spacing w:val="10"/>
      <w:sz w:val="22"/>
      <w:szCs w:val="22"/>
      <w:shd w:val="clear" w:color="auto" w:fill="FFFFFF"/>
    </w:rPr>
  </w:style>
  <w:style w:type="character" w:customStyle="1" w:styleId="7">
    <w:name w:val="Основной текст (7)_"/>
    <w:link w:val="70"/>
    <w:uiPriority w:val="99"/>
    <w:locked/>
    <w:rsid w:val="00925014"/>
    <w:rPr>
      <w:sz w:val="17"/>
      <w:szCs w:val="17"/>
      <w:shd w:val="clear" w:color="auto" w:fill="FFFFFF"/>
    </w:rPr>
  </w:style>
  <w:style w:type="paragraph" w:customStyle="1" w:styleId="70">
    <w:name w:val="Основной текст (7)"/>
    <w:basedOn w:val="a1"/>
    <w:link w:val="7"/>
    <w:uiPriority w:val="99"/>
    <w:rsid w:val="00925014"/>
    <w:pPr>
      <w:widowControl w:val="0"/>
      <w:shd w:val="clear" w:color="auto" w:fill="FFFFFF"/>
      <w:spacing w:after="360" w:line="240" w:lineRule="atLeast"/>
    </w:pPr>
    <w:rPr>
      <w:rFonts w:asciiTheme="minorHAnsi" w:eastAsiaTheme="minorHAnsi" w:hAnsiTheme="minorHAnsi" w:cstheme="minorBidi"/>
      <w:sz w:val="17"/>
      <w:szCs w:val="17"/>
      <w:lang w:eastAsia="en-US"/>
    </w:rPr>
  </w:style>
  <w:style w:type="character" w:customStyle="1" w:styleId="TimesNewRoman4">
    <w:name w:val="Основной текст + Times New Roman4"/>
    <w:aliases w:val="9 pt1,Не курсив4"/>
    <w:uiPriority w:val="99"/>
    <w:rsid w:val="00925014"/>
    <w:rPr>
      <w:rFonts w:ascii="Times New Roman" w:hAnsi="Times New Roman" w:cs="Times New Roman"/>
      <w:sz w:val="18"/>
      <w:szCs w:val="18"/>
    </w:rPr>
  </w:style>
  <w:style w:type="character" w:customStyle="1" w:styleId="312pt">
    <w:name w:val="Основной текст (3) + 12 pt"/>
    <w:aliases w:val="Полужирный1,Интервал 0 pt1"/>
    <w:uiPriority w:val="99"/>
    <w:rsid w:val="00925014"/>
    <w:rPr>
      <w:b/>
      <w:bCs/>
      <w:spacing w:val="0"/>
      <w:sz w:val="24"/>
      <w:szCs w:val="24"/>
      <w:shd w:val="clear" w:color="auto" w:fill="FFFFFF"/>
    </w:rPr>
  </w:style>
  <w:style w:type="character" w:customStyle="1" w:styleId="TimesNewRoman2">
    <w:name w:val="Основной текст + Times New Roman2"/>
    <w:aliases w:val="13 pt1,Не курсив3"/>
    <w:uiPriority w:val="99"/>
    <w:rsid w:val="00925014"/>
    <w:rPr>
      <w:rFonts w:ascii="Times New Roman" w:hAnsi="Times New Roman" w:cs="Times New Roman"/>
      <w:noProof/>
      <w:sz w:val="26"/>
      <w:szCs w:val="26"/>
    </w:rPr>
  </w:style>
  <w:style w:type="character" w:customStyle="1" w:styleId="LucidaSansUnicode">
    <w:name w:val="Основной текст + Lucida Sans Unicode"/>
    <w:aliases w:val="5,5 pt1,Не курсив2,Интервал 1 pt1"/>
    <w:uiPriority w:val="99"/>
    <w:rsid w:val="00925014"/>
    <w:rPr>
      <w:rFonts w:ascii="Lucida Sans Unicode" w:hAnsi="Lucida Sans Unicode" w:cs="Lucida Sans Unicode"/>
      <w:spacing w:val="20"/>
      <w:sz w:val="11"/>
      <w:szCs w:val="11"/>
    </w:rPr>
  </w:style>
  <w:style w:type="character" w:customStyle="1" w:styleId="37">
    <w:name w:val="Заголовок №3_"/>
    <w:link w:val="38"/>
    <w:uiPriority w:val="99"/>
    <w:locked/>
    <w:rsid w:val="00925014"/>
    <w:rPr>
      <w:i/>
      <w:iCs/>
      <w:sz w:val="28"/>
      <w:szCs w:val="28"/>
      <w:shd w:val="clear" w:color="auto" w:fill="FFFFFF"/>
    </w:rPr>
  </w:style>
  <w:style w:type="paragraph" w:customStyle="1" w:styleId="38">
    <w:name w:val="Заголовок №3"/>
    <w:basedOn w:val="a1"/>
    <w:link w:val="37"/>
    <w:uiPriority w:val="99"/>
    <w:rsid w:val="00925014"/>
    <w:pPr>
      <w:widowControl w:val="0"/>
      <w:shd w:val="clear" w:color="auto" w:fill="FFFFFF"/>
      <w:spacing w:before="540" w:after="300" w:line="240" w:lineRule="atLeast"/>
      <w:outlineLvl w:val="2"/>
    </w:pPr>
    <w:rPr>
      <w:rFonts w:asciiTheme="minorHAnsi" w:eastAsiaTheme="minorHAnsi" w:hAnsiTheme="minorHAnsi" w:cstheme="minorBidi"/>
      <w:i/>
      <w:iCs/>
      <w:sz w:val="28"/>
      <w:szCs w:val="28"/>
      <w:lang w:eastAsia="en-US"/>
    </w:rPr>
  </w:style>
  <w:style w:type="character" w:customStyle="1" w:styleId="TimesNewRoman7">
    <w:name w:val="Основной текст + Times New Roman7"/>
    <w:aliases w:val="111,5 pt5,Полужирный4"/>
    <w:uiPriority w:val="99"/>
    <w:rsid w:val="00925014"/>
    <w:rPr>
      <w:rFonts w:ascii="Times New Roman" w:hAnsi="Times New Roman" w:cs="Times New Roman"/>
      <w:b/>
      <w:bCs/>
      <w:i/>
      <w:iCs/>
      <w:noProof/>
      <w:sz w:val="23"/>
      <w:szCs w:val="23"/>
      <w:u w:val="none"/>
    </w:rPr>
  </w:style>
  <w:style w:type="character" w:customStyle="1" w:styleId="ArialNarrow2">
    <w:name w:val="Основной текст + Arial Narrow2"/>
    <w:aliases w:val="13,5 pt4,Интервал -2 pt"/>
    <w:uiPriority w:val="99"/>
    <w:rsid w:val="00925014"/>
    <w:rPr>
      <w:rFonts w:ascii="Arial Narrow" w:hAnsi="Arial Narrow" w:cs="Arial Narrow"/>
      <w:i/>
      <w:iCs/>
      <w:spacing w:val="-40"/>
      <w:sz w:val="27"/>
      <w:szCs w:val="27"/>
      <w:u w:val="none"/>
    </w:rPr>
  </w:style>
  <w:style w:type="character" w:customStyle="1" w:styleId="TimesNewRoman6">
    <w:name w:val="Основной текст + Times New Roman6"/>
    <w:aliases w:val="13 pt2,Не курсив8,Интервал 1 pt"/>
    <w:uiPriority w:val="99"/>
    <w:rsid w:val="00925014"/>
    <w:rPr>
      <w:rFonts w:ascii="Times New Roman" w:hAnsi="Times New Roman" w:cs="Times New Roman"/>
      <w:i/>
      <w:iCs/>
      <w:spacing w:val="20"/>
      <w:sz w:val="26"/>
      <w:szCs w:val="26"/>
      <w:u w:val="none"/>
    </w:rPr>
  </w:style>
  <w:style w:type="character" w:customStyle="1" w:styleId="ArialNarrow1">
    <w:name w:val="Основной текст + Arial Narrow1"/>
    <w:aliases w:val="7 pt,Не курсив7"/>
    <w:uiPriority w:val="99"/>
    <w:rsid w:val="00925014"/>
    <w:rPr>
      <w:rFonts w:ascii="Arial Narrow" w:hAnsi="Arial Narrow" w:cs="Arial Narrow"/>
      <w:i/>
      <w:iCs/>
      <w:noProof/>
      <w:sz w:val="14"/>
      <w:szCs w:val="14"/>
      <w:u w:val="none"/>
    </w:rPr>
  </w:style>
  <w:style w:type="character" w:customStyle="1" w:styleId="TimesNewRoman1">
    <w:name w:val="Основной текст + Times New Roman1"/>
    <w:aliases w:val="8 pt,Не курсив1"/>
    <w:uiPriority w:val="99"/>
    <w:rsid w:val="00925014"/>
    <w:rPr>
      <w:rFonts w:ascii="Times New Roman" w:hAnsi="Times New Roman" w:cs="Times New Roman"/>
      <w:i/>
      <w:iCs/>
      <w:sz w:val="16"/>
      <w:szCs w:val="16"/>
      <w:u w:val="none"/>
    </w:rPr>
  </w:style>
  <w:style w:type="paragraph" w:customStyle="1" w:styleId="212">
    <w:name w:val="Основной текст с отступом 21"/>
    <w:basedOn w:val="a1"/>
    <w:uiPriority w:val="99"/>
    <w:rsid w:val="00925014"/>
    <w:pPr>
      <w:widowControl w:val="0"/>
      <w:spacing w:before="240"/>
      <w:ind w:firstLine="720"/>
      <w:jc w:val="both"/>
    </w:pPr>
    <w:rPr>
      <w:sz w:val="28"/>
      <w:szCs w:val="20"/>
    </w:rPr>
  </w:style>
  <w:style w:type="paragraph" w:styleId="39">
    <w:name w:val="Body Text Indent 3"/>
    <w:basedOn w:val="a1"/>
    <w:link w:val="3a"/>
    <w:uiPriority w:val="99"/>
    <w:rsid w:val="00925014"/>
    <w:pPr>
      <w:spacing w:after="120"/>
      <w:ind w:left="283"/>
    </w:pPr>
    <w:rPr>
      <w:sz w:val="16"/>
      <w:szCs w:val="16"/>
    </w:rPr>
  </w:style>
  <w:style w:type="character" w:customStyle="1" w:styleId="3a">
    <w:name w:val="Основной текст с отступом 3 Знак"/>
    <w:basedOn w:val="a2"/>
    <w:link w:val="39"/>
    <w:uiPriority w:val="99"/>
    <w:rsid w:val="00925014"/>
    <w:rPr>
      <w:rFonts w:ascii="Times New Roman" w:eastAsia="Times New Roman" w:hAnsi="Times New Roman" w:cs="Times New Roman"/>
      <w:sz w:val="16"/>
      <w:szCs w:val="16"/>
      <w:lang w:eastAsia="ru-RU"/>
    </w:rPr>
  </w:style>
  <w:style w:type="character" w:styleId="aff9">
    <w:name w:val="annotation reference"/>
    <w:uiPriority w:val="99"/>
    <w:rsid w:val="00925014"/>
    <w:rPr>
      <w:rFonts w:cs="Times New Roman"/>
      <w:sz w:val="16"/>
      <w:szCs w:val="16"/>
    </w:rPr>
  </w:style>
  <w:style w:type="paragraph" w:styleId="affa">
    <w:name w:val="annotation text"/>
    <w:basedOn w:val="a1"/>
    <w:link w:val="affb"/>
    <w:uiPriority w:val="99"/>
    <w:rsid w:val="00925014"/>
    <w:rPr>
      <w:sz w:val="20"/>
      <w:szCs w:val="20"/>
    </w:rPr>
  </w:style>
  <w:style w:type="character" w:customStyle="1" w:styleId="affb">
    <w:name w:val="Текст примечания Знак"/>
    <w:basedOn w:val="a2"/>
    <w:link w:val="affa"/>
    <w:uiPriority w:val="99"/>
    <w:rsid w:val="00925014"/>
    <w:rPr>
      <w:rFonts w:ascii="Times New Roman" w:eastAsia="Times New Roman" w:hAnsi="Times New Roman" w:cs="Times New Roman"/>
      <w:sz w:val="20"/>
      <w:szCs w:val="20"/>
      <w:lang w:eastAsia="ru-RU"/>
    </w:rPr>
  </w:style>
  <w:style w:type="paragraph" w:styleId="affc">
    <w:name w:val="annotation subject"/>
    <w:basedOn w:val="affa"/>
    <w:next w:val="affa"/>
    <w:link w:val="affd"/>
    <w:uiPriority w:val="99"/>
    <w:rsid w:val="00925014"/>
    <w:rPr>
      <w:b/>
      <w:bCs/>
    </w:rPr>
  </w:style>
  <w:style w:type="character" w:customStyle="1" w:styleId="affd">
    <w:name w:val="Тема примечания Знак"/>
    <w:basedOn w:val="affb"/>
    <w:link w:val="affc"/>
    <w:uiPriority w:val="99"/>
    <w:rsid w:val="00925014"/>
    <w:rPr>
      <w:rFonts w:ascii="Times New Roman" w:eastAsia="Times New Roman" w:hAnsi="Times New Roman" w:cs="Times New Roman"/>
      <w:b/>
      <w:bCs/>
      <w:sz w:val="20"/>
      <w:szCs w:val="20"/>
      <w:lang w:eastAsia="ru-RU"/>
    </w:rPr>
  </w:style>
  <w:style w:type="paragraph" w:styleId="affe">
    <w:name w:val="endnote text"/>
    <w:basedOn w:val="a1"/>
    <w:link w:val="afff"/>
    <w:uiPriority w:val="99"/>
    <w:rsid w:val="00925014"/>
    <w:rPr>
      <w:sz w:val="20"/>
      <w:szCs w:val="20"/>
    </w:rPr>
  </w:style>
  <w:style w:type="character" w:customStyle="1" w:styleId="afff">
    <w:name w:val="Текст концевой сноски Знак"/>
    <w:basedOn w:val="a2"/>
    <w:link w:val="affe"/>
    <w:uiPriority w:val="99"/>
    <w:rsid w:val="00925014"/>
    <w:rPr>
      <w:rFonts w:ascii="Times New Roman" w:eastAsia="Times New Roman" w:hAnsi="Times New Roman" w:cs="Times New Roman"/>
      <w:sz w:val="20"/>
      <w:szCs w:val="20"/>
      <w:lang w:eastAsia="ru-RU"/>
    </w:rPr>
  </w:style>
  <w:style w:type="character" w:styleId="afff0">
    <w:name w:val="endnote reference"/>
    <w:uiPriority w:val="99"/>
    <w:rsid w:val="00925014"/>
    <w:rPr>
      <w:rFonts w:cs="Times New Roman"/>
      <w:vertAlign w:val="superscript"/>
    </w:rPr>
  </w:style>
  <w:style w:type="character" w:customStyle="1" w:styleId="53">
    <w:name w:val="Знак Знак5"/>
    <w:uiPriority w:val="99"/>
    <w:rsid w:val="00925014"/>
    <w:rPr>
      <w:sz w:val="24"/>
    </w:rPr>
  </w:style>
  <w:style w:type="character" w:customStyle="1" w:styleId="43">
    <w:name w:val="Знак Знак4"/>
    <w:uiPriority w:val="99"/>
    <w:rsid w:val="00925014"/>
    <w:rPr>
      <w:sz w:val="24"/>
    </w:rPr>
  </w:style>
  <w:style w:type="character" w:customStyle="1" w:styleId="TitleChar">
    <w:name w:val="Title Char"/>
    <w:uiPriority w:val="99"/>
    <w:locked/>
    <w:rsid w:val="00925014"/>
    <w:rPr>
      <w:rFonts w:ascii="Cambria" w:hAnsi="Cambria" w:cs="Times New Roman"/>
      <w:b/>
      <w:bCs/>
      <w:kern w:val="28"/>
      <w:sz w:val="32"/>
      <w:szCs w:val="32"/>
    </w:rPr>
  </w:style>
  <w:style w:type="paragraph" w:customStyle="1" w:styleId="-">
    <w:name w:val="Тема-название"/>
    <w:basedOn w:val="a1"/>
    <w:uiPriority w:val="99"/>
    <w:rsid w:val="00925014"/>
    <w:pPr>
      <w:widowControl w:val="0"/>
      <w:spacing w:before="240" w:after="120" w:line="312" w:lineRule="auto"/>
      <w:jc w:val="center"/>
    </w:pPr>
    <w:rPr>
      <w:b/>
      <w:sz w:val="28"/>
    </w:rPr>
  </w:style>
  <w:style w:type="paragraph" w:customStyle="1" w:styleId="-0">
    <w:name w:val="Лит-ра_список"/>
    <w:basedOn w:val="a1"/>
    <w:uiPriority w:val="99"/>
    <w:rsid w:val="00925014"/>
    <w:pPr>
      <w:widowControl w:val="0"/>
      <w:spacing w:line="264" w:lineRule="auto"/>
      <w:jc w:val="both"/>
    </w:pPr>
    <w:rPr>
      <w:sz w:val="26"/>
    </w:rPr>
  </w:style>
  <w:style w:type="paragraph" w:customStyle="1" w:styleId="18">
    <w:name w:val="Абзац списка1"/>
    <w:basedOn w:val="a1"/>
    <w:uiPriority w:val="99"/>
    <w:rsid w:val="00925014"/>
    <w:pPr>
      <w:ind w:left="708"/>
    </w:pPr>
    <w:rPr>
      <w:sz w:val="20"/>
      <w:szCs w:val="20"/>
    </w:rPr>
  </w:style>
  <w:style w:type="character" w:customStyle="1" w:styleId="411">
    <w:name w:val="Знак Знак41"/>
    <w:uiPriority w:val="99"/>
    <w:rsid w:val="00925014"/>
    <w:rPr>
      <w:rFonts w:cs="Times New Roman"/>
      <w:sz w:val="16"/>
      <w:szCs w:val="16"/>
    </w:rPr>
  </w:style>
  <w:style w:type="character" w:customStyle="1" w:styleId="bolighting">
    <w:name w:val="bo_lighting"/>
    <w:basedOn w:val="a2"/>
    <w:rsid w:val="00925014"/>
  </w:style>
  <w:style w:type="paragraph" w:styleId="3b">
    <w:name w:val="toc 3"/>
    <w:basedOn w:val="a1"/>
    <w:next w:val="a1"/>
    <w:autoRedefine/>
    <w:uiPriority w:val="39"/>
    <w:unhideWhenUsed/>
    <w:rsid w:val="00ED122F"/>
    <w:pPr>
      <w:ind w:left="480"/>
    </w:pPr>
    <w:rPr>
      <w:rFonts w:asciiTheme="minorHAnsi" w:hAnsiTheme="minorHAnsi" w:cstheme="minorHAnsi"/>
      <w:sz w:val="20"/>
      <w:szCs w:val="20"/>
    </w:rPr>
  </w:style>
  <w:style w:type="paragraph" w:styleId="afff1">
    <w:name w:val="TOC Heading"/>
    <w:basedOn w:val="1"/>
    <w:next w:val="a1"/>
    <w:uiPriority w:val="39"/>
    <w:unhideWhenUsed/>
    <w:qFormat/>
    <w:rsid w:val="00ED122F"/>
    <w:pPr>
      <w:keepLines/>
      <w:spacing w:before="480" w:line="276" w:lineRule="auto"/>
      <w:ind w:firstLine="0"/>
      <w:jc w:val="left"/>
      <w:outlineLvl w:val="9"/>
    </w:pPr>
    <w:rPr>
      <w:rFonts w:asciiTheme="majorHAnsi" w:eastAsiaTheme="majorEastAsia" w:hAnsiTheme="majorHAnsi" w:cstheme="majorBidi"/>
      <w:bCs/>
      <w:color w:val="365F91" w:themeColor="accent1" w:themeShade="BF"/>
      <w:sz w:val="28"/>
      <w:szCs w:val="28"/>
      <w:lang w:val="ru-RU" w:eastAsia="ru-RU"/>
    </w:rPr>
  </w:style>
  <w:style w:type="paragraph" w:styleId="2b">
    <w:name w:val="toc 2"/>
    <w:basedOn w:val="a1"/>
    <w:next w:val="a1"/>
    <w:link w:val="2c"/>
    <w:autoRedefine/>
    <w:uiPriority w:val="39"/>
    <w:unhideWhenUsed/>
    <w:rsid w:val="00ED122F"/>
    <w:pPr>
      <w:spacing w:before="120"/>
      <w:ind w:left="240"/>
    </w:pPr>
    <w:rPr>
      <w:rFonts w:asciiTheme="minorHAnsi" w:hAnsiTheme="minorHAnsi" w:cstheme="minorHAnsi"/>
      <w:b/>
      <w:bCs/>
      <w:sz w:val="22"/>
      <w:szCs w:val="22"/>
    </w:rPr>
  </w:style>
  <w:style w:type="paragraph" w:styleId="44">
    <w:name w:val="toc 4"/>
    <w:basedOn w:val="a1"/>
    <w:next w:val="a1"/>
    <w:autoRedefine/>
    <w:uiPriority w:val="39"/>
    <w:semiHidden/>
    <w:unhideWhenUsed/>
    <w:rsid w:val="00ED122F"/>
    <w:pPr>
      <w:ind w:left="720"/>
    </w:pPr>
    <w:rPr>
      <w:rFonts w:asciiTheme="minorHAnsi" w:hAnsiTheme="minorHAnsi" w:cstheme="minorHAnsi"/>
      <w:sz w:val="20"/>
      <w:szCs w:val="20"/>
    </w:rPr>
  </w:style>
  <w:style w:type="paragraph" w:styleId="54">
    <w:name w:val="toc 5"/>
    <w:basedOn w:val="a1"/>
    <w:next w:val="a1"/>
    <w:autoRedefine/>
    <w:uiPriority w:val="39"/>
    <w:semiHidden/>
    <w:unhideWhenUsed/>
    <w:rsid w:val="00ED122F"/>
    <w:pPr>
      <w:ind w:left="960"/>
    </w:pPr>
    <w:rPr>
      <w:rFonts w:asciiTheme="minorHAnsi" w:hAnsiTheme="minorHAnsi" w:cstheme="minorHAnsi"/>
      <w:sz w:val="20"/>
      <w:szCs w:val="20"/>
    </w:rPr>
  </w:style>
  <w:style w:type="paragraph" w:styleId="63">
    <w:name w:val="toc 6"/>
    <w:basedOn w:val="a1"/>
    <w:next w:val="a1"/>
    <w:autoRedefine/>
    <w:uiPriority w:val="39"/>
    <w:semiHidden/>
    <w:unhideWhenUsed/>
    <w:rsid w:val="00ED122F"/>
    <w:pPr>
      <w:ind w:left="1200"/>
    </w:pPr>
    <w:rPr>
      <w:rFonts w:asciiTheme="minorHAnsi" w:hAnsiTheme="minorHAnsi" w:cstheme="minorHAnsi"/>
      <w:sz w:val="20"/>
      <w:szCs w:val="20"/>
    </w:rPr>
  </w:style>
  <w:style w:type="paragraph" w:styleId="71">
    <w:name w:val="toc 7"/>
    <w:basedOn w:val="a1"/>
    <w:next w:val="a1"/>
    <w:autoRedefine/>
    <w:uiPriority w:val="39"/>
    <w:semiHidden/>
    <w:unhideWhenUsed/>
    <w:rsid w:val="00ED122F"/>
    <w:pPr>
      <w:ind w:left="1440"/>
    </w:pPr>
    <w:rPr>
      <w:rFonts w:asciiTheme="minorHAnsi" w:hAnsiTheme="minorHAnsi" w:cstheme="minorHAnsi"/>
      <w:sz w:val="20"/>
      <w:szCs w:val="20"/>
    </w:rPr>
  </w:style>
  <w:style w:type="paragraph" w:styleId="8">
    <w:name w:val="toc 8"/>
    <w:basedOn w:val="a1"/>
    <w:next w:val="a1"/>
    <w:autoRedefine/>
    <w:uiPriority w:val="39"/>
    <w:semiHidden/>
    <w:unhideWhenUsed/>
    <w:rsid w:val="00ED122F"/>
    <w:pPr>
      <w:ind w:left="1680"/>
    </w:pPr>
    <w:rPr>
      <w:rFonts w:asciiTheme="minorHAnsi" w:hAnsiTheme="minorHAnsi" w:cstheme="minorHAnsi"/>
      <w:sz w:val="20"/>
      <w:szCs w:val="20"/>
    </w:rPr>
  </w:style>
  <w:style w:type="paragraph" w:styleId="91">
    <w:name w:val="toc 9"/>
    <w:basedOn w:val="a1"/>
    <w:next w:val="a1"/>
    <w:autoRedefine/>
    <w:uiPriority w:val="39"/>
    <w:semiHidden/>
    <w:unhideWhenUsed/>
    <w:rsid w:val="00ED122F"/>
    <w:pPr>
      <w:ind w:left="1920"/>
    </w:pPr>
    <w:rPr>
      <w:rFonts w:asciiTheme="minorHAnsi" w:hAnsiTheme="minorHAnsi" w:cstheme="minorHAnsi"/>
      <w:sz w:val="20"/>
      <w:szCs w:val="20"/>
    </w:rPr>
  </w:style>
  <w:style w:type="paragraph" w:customStyle="1" w:styleId="Style2">
    <w:name w:val="Style2"/>
    <w:basedOn w:val="a1"/>
    <w:rsid w:val="00D906E9"/>
    <w:pPr>
      <w:widowControl w:val="0"/>
      <w:autoSpaceDE w:val="0"/>
      <w:autoSpaceDN w:val="0"/>
      <w:adjustRightInd w:val="0"/>
      <w:spacing w:line="484" w:lineRule="exact"/>
      <w:ind w:firstLine="715"/>
      <w:jc w:val="both"/>
    </w:pPr>
  </w:style>
  <w:style w:type="character" w:customStyle="1" w:styleId="FontStyle12">
    <w:name w:val="Font Style12"/>
    <w:rsid w:val="00D906E9"/>
    <w:rPr>
      <w:rFonts w:ascii="Times New Roman" w:hAnsi="Times New Roman" w:cs="Times New Roman"/>
      <w:sz w:val="26"/>
      <w:szCs w:val="26"/>
    </w:rPr>
  </w:style>
  <w:style w:type="character" w:customStyle="1" w:styleId="2c">
    <w:name w:val="Оглавление 2 Знак"/>
    <w:link w:val="2b"/>
    <w:uiPriority w:val="39"/>
    <w:rsid w:val="005B2D8B"/>
    <w:rPr>
      <w:rFonts w:eastAsia="Times New Roman" w:cstheme="minorHAnsi"/>
      <w:b/>
      <w:bCs/>
      <w:lang w:eastAsia="ru-RU"/>
    </w:rPr>
  </w:style>
  <w:style w:type="paragraph" w:customStyle="1" w:styleId="2d">
    <w:name w:val="Обычный2"/>
    <w:uiPriority w:val="99"/>
    <w:rsid w:val="00D2201F"/>
    <w:pPr>
      <w:spacing w:after="0" w:line="240" w:lineRule="auto"/>
    </w:pPr>
    <w:rPr>
      <w:rFonts w:ascii="Times New Roman" w:eastAsia="ヒラギノ角ゴ Pro W3" w:hAnsi="Times New Roman" w:cs="Times New Roman"/>
      <w:color w:val="000000"/>
      <w:sz w:val="20"/>
      <w:szCs w:val="20"/>
      <w:lang w:eastAsia="ru-RU"/>
    </w:rPr>
  </w:style>
  <w:style w:type="character" w:customStyle="1" w:styleId="a9">
    <w:name w:val="Абзац списка Знак"/>
    <w:link w:val="a8"/>
    <w:uiPriority w:val="99"/>
    <w:locked/>
    <w:rsid w:val="00D2201F"/>
    <w:rPr>
      <w:rFonts w:ascii="Times New Roman" w:eastAsia="Times New Roman" w:hAnsi="Times New Roman" w:cs="Times New Roman"/>
      <w:sz w:val="24"/>
      <w:szCs w:val="24"/>
      <w:lang w:eastAsia="ru-RU"/>
    </w:rPr>
  </w:style>
  <w:style w:type="paragraph" w:customStyle="1" w:styleId="310">
    <w:name w:val="Основной текст с отступом 31"/>
    <w:basedOn w:val="a1"/>
    <w:rsid w:val="00D2201F"/>
    <w:pPr>
      <w:ind w:firstLine="720"/>
      <w:jc w:val="both"/>
    </w:pPr>
    <w:rPr>
      <w:szCs w:val="20"/>
    </w:rPr>
  </w:style>
  <w:style w:type="paragraph" w:customStyle="1" w:styleId="BodyTextIndent21">
    <w:name w:val="Body Text Indent 21"/>
    <w:basedOn w:val="a1"/>
    <w:rsid w:val="00D2201F"/>
    <w:pPr>
      <w:widowControl w:val="0"/>
      <w:ind w:right="55" w:firstLine="720"/>
      <w:jc w:val="both"/>
    </w:pPr>
    <w:rPr>
      <w:szCs w:val="20"/>
    </w:rPr>
  </w:style>
  <w:style w:type="character" w:customStyle="1" w:styleId="2e">
    <w:name w:val="Неразрешенное упоминание2"/>
    <w:basedOn w:val="a2"/>
    <w:uiPriority w:val="99"/>
    <w:semiHidden/>
    <w:unhideWhenUsed/>
    <w:rsid w:val="00D2201F"/>
    <w:rPr>
      <w:color w:val="605E5C"/>
      <w:shd w:val="clear" w:color="auto" w:fill="E1DFDD"/>
    </w:rPr>
  </w:style>
  <w:style w:type="paragraph" w:styleId="afff2">
    <w:name w:val="No Spacing"/>
    <w:link w:val="afff3"/>
    <w:uiPriority w:val="1"/>
    <w:qFormat/>
    <w:rsid w:val="00636A92"/>
    <w:pPr>
      <w:spacing w:after="0" w:line="240" w:lineRule="auto"/>
    </w:pPr>
  </w:style>
  <w:style w:type="character" w:customStyle="1" w:styleId="afff3">
    <w:name w:val="Без интервала Знак"/>
    <w:link w:val="afff2"/>
    <w:uiPriority w:val="1"/>
    <w:qFormat/>
    <w:locked/>
    <w:rsid w:val="00636A92"/>
  </w:style>
  <w:style w:type="character" w:customStyle="1" w:styleId="UnresolvedMention">
    <w:name w:val="Unresolved Mention"/>
    <w:basedOn w:val="a2"/>
    <w:uiPriority w:val="99"/>
    <w:semiHidden/>
    <w:unhideWhenUsed/>
    <w:rsid w:val="00615AC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912098">
      <w:bodyDiv w:val="1"/>
      <w:marLeft w:val="0"/>
      <w:marRight w:val="0"/>
      <w:marTop w:val="0"/>
      <w:marBottom w:val="0"/>
      <w:divBdr>
        <w:top w:val="none" w:sz="0" w:space="0" w:color="auto"/>
        <w:left w:val="none" w:sz="0" w:space="0" w:color="auto"/>
        <w:bottom w:val="none" w:sz="0" w:space="0" w:color="auto"/>
        <w:right w:val="none" w:sz="0" w:space="0" w:color="auto"/>
      </w:divBdr>
    </w:div>
    <w:div w:id="44302782">
      <w:bodyDiv w:val="1"/>
      <w:marLeft w:val="0"/>
      <w:marRight w:val="0"/>
      <w:marTop w:val="0"/>
      <w:marBottom w:val="0"/>
      <w:divBdr>
        <w:top w:val="none" w:sz="0" w:space="0" w:color="auto"/>
        <w:left w:val="none" w:sz="0" w:space="0" w:color="auto"/>
        <w:bottom w:val="none" w:sz="0" w:space="0" w:color="auto"/>
        <w:right w:val="none" w:sz="0" w:space="0" w:color="auto"/>
      </w:divBdr>
    </w:div>
    <w:div w:id="81798962">
      <w:bodyDiv w:val="1"/>
      <w:marLeft w:val="0"/>
      <w:marRight w:val="0"/>
      <w:marTop w:val="0"/>
      <w:marBottom w:val="0"/>
      <w:divBdr>
        <w:top w:val="none" w:sz="0" w:space="0" w:color="auto"/>
        <w:left w:val="none" w:sz="0" w:space="0" w:color="auto"/>
        <w:bottom w:val="none" w:sz="0" w:space="0" w:color="auto"/>
        <w:right w:val="none" w:sz="0" w:space="0" w:color="auto"/>
      </w:divBdr>
    </w:div>
    <w:div w:id="86007279">
      <w:bodyDiv w:val="1"/>
      <w:marLeft w:val="0"/>
      <w:marRight w:val="0"/>
      <w:marTop w:val="0"/>
      <w:marBottom w:val="0"/>
      <w:divBdr>
        <w:top w:val="none" w:sz="0" w:space="0" w:color="auto"/>
        <w:left w:val="none" w:sz="0" w:space="0" w:color="auto"/>
        <w:bottom w:val="none" w:sz="0" w:space="0" w:color="auto"/>
        <w:right w:val="none" w:sz="0" w:space="0" w:color="auto"/>
      </w:divBdr>
    </w:div>
    <w:div w:id="97335585">
      <w:bodyDiv w:val="1"/>
      <w:marLeft w:val="0"/>
      <w:marRight w:val="0"/>
      <w:marTop w:val="0"/>
      <w:marBottom w:val="0"/>
      <w:divBdr>
        <w:top w:val="none" w:sz="0" w:space="0" w:color="auto"/>
        <w:left w:val="none" w:sz="0" w:space="0" w:color="auto"/>
        <w:bottom w:val="none" w:sz="0" w:space="0" w:color="auto"/>
        <w:right w:val="none" w:sz="0" w:space="0" w:color="auto"/>
      </w:divBdr>
    </w:div>
    <w:div w:id="143359044">
      <w:bodyDiv w:val="1"/>
      <w:marLeft w:val="0"/>
      <w:marRight w:val="0"/>
      <w:marTop w:val="0"/>
      <w:marBottom w:val="0"/>
      <w:divBdr>
        <w:top w:val="none" w:sz="0" w:space="0" w:color="auto"/>
        <w:left w:val="none" w:sz="0" w:space="0" w:color="auto"/>
        <w:bottom w:val="none" w:sz="0" w:space="0" w:color="auto"/>
        <w:right w:val="none" w:sz="0" w:space="0" w:color="auto"/>
      </w:divBdr>
    </w:div>
    <w:div w:id="183251517">
      <w:bodyDiv w:val="1"/>
      <w:marLeft w:val="0"/>
      <w:marRight w:val="0"/>
      <w:marTop w:val="0"/>
      <w:marBottom w:val="0"/>
      <w:divBdr>
        <w:top w:val="none" w:sz="0" w:space="0" w:color="auto"/>
        <w:left w:val="none" w:sz="0" w:space="0" w:color="auto"/>
        <w:bottom w:val="none" w:sz="0" w:space="0" w:color="auto"/>
        <w:right w:val="none" w:sz="0" w:space="0" w:color="auto"/>
      </w:divBdr>
    </w:div>
    <w:div w:id="191114331">
      <w:bodyDiv w:val="1"/>
      <w:marLeft w:val="0"/>
      <w:marRight w:val="0"/>
      <w:marTop w:val="0"/>
      <w:marBottom w:val="0"/>
      <w:divBdr>
        <w:top w:val="none" w:sz="0" w:space="0" w:color="auto"/>
        <w:left w:val="none" w:sz="0" w:space="0" w:color="auto"/>
        <w:bottom w:val="none" w:sz="0" w:space="0" w:color="auto"/>
        <w:right w:val="none" w:sz="0" w:space="0" w:color="auto"/>
      </w:divBdr>
    </w:div>
    <w:div w:id="261694953">
      <w:bodyDiv w:val="1"/>
      <w:marLeft w:val="0"/>
      <w:marRight w:val="0"/>
      <w:marTop w:val="0"/>
      <w:marBottom w:val="0"/>
      <w:divBdr>
        <w:top w:val="none" w:sz="0" w:space="0" w:color="auto"/>
        <w:left w:val="none" w:sz="0" w:space="0" w:color="auto"/>
        <w:bottom w:val="none" w:sz="0" w:space="0" w:color="auto"/>
        <w:right w:val="none" w:sz="0" w:space="0" w:color="auto"/>
      </w:divBdr>
    </w:div>
    <w:div w:id="262999378">
      <w:bodyDiv w:val="1"/>
      <w:marLeft w:val="0"/>
      <w:marRight w:val="0"/>
      <w:marTop w:val="0"/>
      <w:marBottom w:val="0"/>
      <w:divBdr>
        <w:top w:val="none" w:sz="0" w:space="0" w:color="auto"/>
        <w:left w:val="none" w:sz="0" w:space="0" w:color="auto"/>
        <w:bottom w:val="none" w:sz="0" w:space="0" w:color="auto"/>
        <w:right w:val="none" w:sz="0" w:space="0" w:color="auto"/>
      </w:divBdr>
    </w:div>
    <w:div w:id="348407887">
      <w:bodyDiv w:val="1"/>
      <w:marLeft w:val="0"/>
      <w:marRight w:val="0"/>
      <w:marTop w:val="0"/>
      <w:marBottom w:val="0"/>
      <w:divBdr>
        <w:top w:val="none" w:sz="0" w:space="0" w:color="auto"/>
        <w:left w:val="none" w:sz="0" w:space="0" w:color="auto"/>
        <w:bottom w:val="none" w:sz="0" w:space="0" w:color="auto"/>
        <w:right w:val="none" w:sz="0" w:space="0" w:color="auto"/>
      </w:divBdr>
    </w:div>
    <w:div w:id="354425792">
      <w:bodyDiv w:val="1"/>
      <w:marLeft w:val="0"/>
      <w:marRight w:val="0"/>
      <w:marTop w:val="0"/>
      <w:marBottom w:val="0"/>
      <w:divBdr>
        <w:top w:val="none" w:sz="0" w:space="0" w:color="auto"/>
        <w:left w:val="none" w:sz="0" w:space="0" w:color="auto"/>
        <w:bottom w:val="none" w:sz="0" w:space="0" w:color="auto"/>
        <w:right w:val="none" w:sz="0" w:space="0" w:color="auto"/>
      </w:divBdr>
    </w:div>
    <w:div w:id="412244797">
      <w:bodyDiv w:val="1"/>
      <w:marLeft w:val="0"/>
      <w:marRight w:val="0"/>
      <w:marTop w:val="0"/>
      <w:marBottom w:val="0"/>
      <w:divBdr>
        <w:top w:val="none" w:sz="0" w:space="0" w:color="auto"/>
        <w:left w:val="none" w:sz="0" w:space="0" w:color="auto"/>
        <w:bottom w:val="none" w:sz="0" w:space="0" w:color="auto"/>
        <w:right w:val="none" w:sz="0" w:space="0" w:color="auto"/>
      </w:divBdr>
    </w:div>
    <w:div w:id="424375561">
      <w:bodyDiv w:val="1"/>
      <w:marLeft w:val="0"/>
      <w:marRight w:val="0"/>
      <w:marTop w:val="0"/>
      <w:marBottom w:val="0"/>
      <w:divBdr>
        <w:top w:val="none" w:sz="0" w:space="0" w:color="auto"/>
        <w:left w:val="none" w:sz="0" w:space="0" w:color="auto"/>
        <w:bottom w:val="none" w:sz="0" w:space="0" w:color="auto"/>
        <w:right w:val="none" w:sz="0" w:space="0" w:color="auto"/>
      </w:divBdr>
      <w:divsChild>
        <w:div w:id="497619509">
          <w:marLeft w:val="0"/>
          <w:marRight w:val="0"/>
          <w:marTop w:val="0"/>
          <w:marBottom w:val="195"/>
          <w:divBdr>
            <w:top w:val="none" w:sz="0" w:space="0" w:color="auto"/>
            <w:left w:val="none" w:sz="0" w:space="0" w:color="auto"/>
            <w:bottom w:val="none" w:sz="0" w:space="0" w:color="auto"/>
            <w:right w:val="none" w:sz="0" w:space="0" w:color="auto"/>
          </w:divBdr>
          <w:divsChild>
            <w:div w:id="1963997158">
              <w:marLeft w:val="0"/>
              <w:marRight w:val="0"/>
              <w:marTop w:val="0"/>
              <w:marBottom w:val="0"/>
              <w:divBdr>
                <w:top w:val="none" w:sz="0" w:space="0" w:color="auto"/>
                <w:left w:val="none" w:sz="0" w:space="0" w:color="auto"/>
                <w:bottom w:val="none" w:sz="0" w:space="0" w:color="auto"/>
                <w:right w:val="none" w:sz="0" w:space="0" w:color="auto"/>
              </w:divBdr>
            </w:div>
          </w:divsChild>
        </w:div>
        <w:div w:id="697125645">
          <w:marLeft w:val="0"/>
          <w:marRight w:val="0"/>
          <w:marTop w:val="0"/>
          <w:marBottom w:val="195"/>
          <w:divBdr>
            <w:top w:val="none" w:sz="0" w:space="0" w:color="auto"/>
            <w:left w:val="none" w:sz="0" w:space="0" w:color="auto"/>
            <w:bottom w:val="none" w:sz="0" w:space="0" w:color="auto"/>
            <w:right w:val="none" w:sz="0" w:space="0" w:color="auto"/>
          </w:divBdr>
          <w:divsChild>
            <w:div w:id="96290297">
              <w:marLeft w:val="0"/>
              <w:marRight w:val="0"/>
              <w:marTop w:val="0"/>
              <w:marBottom w:val="0"/>
              <w:divBdr>
                <w:top w:val="none" w:sz="0" w:space="0" w:color="auto"/>
                <w:left w:val="none" w:sz="0" w:space="0" w:color="auto"/>
                <w:bottom w:val="none" w:sz="0" w:space="0" w:color="auto"/>
                <w:right w:val="none" w:sz="0" w:space="0" w:color="auto"/>
              </w:divBdr>
            </w:div>
            <w:div w:id="2077433382">
              <w:marLeft w:val="0"/>
              <w:marRight w:val="0"/>
              <w:marTop w:val="0"/>
              <w:marBottom w:val="0"/>
              <w:divBdr>
                <w:top w:val="none" w:sz="0" w:space="0" w:color="auto"/>
                <w:left w:val="none" w:sz="0" w:space="0" w:color="auto"/>
                <w:bottom w:val="none" w:sz="0" w:space="0" w:color="auto"/>
                <w:right w:val="none" w:sz="0" w:space="0" w:color="auto"/>
              </w:divBdr>
            </w:div>
          </w:divsChild>
        </w:div>
        <w:div w:id="1439642328">
          <w:marLeft w:val="0"/>
          <w:marRight w:val="0"/>
          <w:marTop w:val="0"/>
          <w:marBottom w:val="195"/>
          <w:divBdr>
            <w:top w:val="none" w:sz="0" w:space="0" w:color="auto"/>
            <w:left w:val="none" w:sz="0" w:space="0" w:color="auto"/>
            <w:bottom w:val="none" w:sz="0" w:space="0" w:color="auto"/>
            <w:right w:val="none" w:sz="0" w:space="0" w:color="auto"/>
          </w:divBdr>
          <w:divsChild>
            <w:div w:id="1322847704">
              <w:marLeft w:val="0"/>
              <w:marRight w:val="0"/>
              <w:marTop w:val="0"/>
              <w:marBottom w:val="0"/>
              <w:divBdr>
                <w:top w:val="none" w:sz="0" w:space="0" w:color="auto"/>
                <w:left w:val="none" w:sz="0" w:space="0" w:color="auto"/>
                <w:bottom w:val="none" w:sz="0" w:space="0" w:color="auto"/>
                <w:right w:val="none" w:sz="0" w:space="0" w:color="auto"/>
              </w:divBdr>
            </w:div>
            <w:div w:id="706836894">
              <w:marLeft w:val="0"/>
              <w:marRight w:val="0"/>
              <w:marTop w:val="0"/>
              <w:marBottom w:val="0"/>
              <w:divBdr>
                <w:top w:val="none" w:sz="0" w:space="0" w:color="auto"/>
                <w:left w:val="none" w:sz="0" w:space="0" w:color="auto"/>
                <w:bottom w:val="none" w:sz="0" w:space="0" w:color="auto"/>
                <w:right w:val="none" w:sz="0" w:space="0" w:color="auto"/>
              </w:divBdr>
            </w:div>
          </w:divsChild>
        </w:div>
        <w:div w:id="1917937225">
          <w:marLeft w:val="0"/>
          <w:marRight w:val="0"/>
          <w:marTop w:val="0"/>
          <w:marBottom w:val="0"/>
          <w:divBdr>
            <w:top w:val="none" w:sz="0" w:space="0" w:color="auto"/>
            <w:left w:val="none" w:sz="0" w:space="0" w:color="auto"/>
            <w:bottom w:val="none" w:sz="0" w:space="0" w:color="auto"/>
            <w:right w:val="none" w:sz="0" w:space="0" w:color="auto"/>
          </w:divBdr>
          <w:divsChild>
            <w:div w:id="805121446">
              <w:marLeft w:val="0"/>
              <w:marRight w:val="0"/>
              <w:marTop w:val="0"/>
              <w:marBottom w:val="0"/>
              <w:divBdr>
                <w:top w:val="none" w:sz="0" w:space="0" w:color="auto"/>
                <w:left w:val="none" w:sz="0" w:space="0" w:color="auto"/>
                <w:bottom w:val="none" w:sz="0" w:space="0" w:color="auto"/>
                <w:right w:val="none" w:sz="0" w:space="0" w:color="auto"/>
              </w:divBdr>
            </w:div>
            <w:div w:id="1180390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7236986">
      <w:bodyDiv w:val="1"/>
      <w:marLeft w:val="0"/>
      <w:marRight w:val="0"/>
      <w:marTop w:val="0"/>
      <w:marBottom w:val="0"/>
      <w:divBdr>
        <w:top w:val="none" w:sz="0" w:space="0" w:color="auto"/>
        <w:left w:val="none" w:sz="0" w:space="0" w:color="auto"/>
        <w:bottom w:val="none" w:sz="0" w:space="0" w:color="auto"/>
        <w:right w:val="none" w:sz="0" w:space="0" w:color="auto"/>
      </w:divBdr>
    </w:div>
    <w:div w:id="452410547">
      <w:bodyDiv w:val="1"/>
      <w:marLeft w:val="0"/>
      <w:marRight w:val="0"/>
      <w:marTop w:val="0"/>
      <w:marBottom w:val="0"/>
      <w:divBdr>
        <w:top w:val="none" w:sz="0" w:space="0" w:color="auto"/>
        <w:left w:val="none" w:sz="0" w:space="0" w:color="auto"/>
        <w:bottom w:val="none" w:sz="0" w:space="0" w:color="auto"/>
        <w:right w:val="none" w:sz="0" w:space="0" w:color="auto"/>
      </w:divBdr>
    </w:div>
    <w:div w:id="512230818">
      <w:bodyDiv w:val="1"/>
      <w:marLeft w:val="0"/>
      <w:marRight w:val="0"/>
      <w:marTop w:val="0"/>
      <w:marBottom w:val="0"/>
      <w:divBdr>
        <w:top w:val="none" w:sz="0" w:space="0" w:color="auto"/>
        <w:left w:val="none" w:sz="0" w:space="0" w:color="auto"/>
        <w:bottom w:val="none" w:sz="0" w:space="0" w:color="auto"/>
        <w:right w:val="none" w:sz="0" w:space="0" w:color="auto"/>
      </w:divBdr>
    </w:div>
    <w:div w:id="572739062">
      <w:bodyDiv w:val="1"/>
      <w:marLeft w:val="0"/>
      <w:marRight w:val="0"/>
      <w:marTop w:val="0"/>
      <w:marBottom w:val="0"/>
      <w:divBdr>
        <w:top w:val="none" w:sz="0" w:space="0" w:color="auto"/>
        <w:left w:val="none" w:sz="0" w:space="0" w:color="auto"/>
        <w:bottom w:val="none" w:sz="0" w:space="0" w:color="auto"/>
        <w:right w:val="none" w:sz="0" w:space="0" w:color="auto"/>
      </w:divBdr>
      <w:divsChild>
        <w:div w:id="55321979">
          <w:marLeft w:val="0"/>
          <w:marRight w:val="0"/>
          <w:marTop w:val="0"/>
          <w:marBottom w:val="195"/>
          <w:divBdr>
            <w:top w:val="none" w:sz="0" w:space="0" w:color="auto"/>
            <w:left w:val="none" w:sz="0" w:space="0" w:color="auto"/>
            <w:bottom w:val="none" w:sz="0" w:space="0" w:color="auto"/>
            <w:right w:val="none" w:sz="0" w:space="0" w:color="auto"/>
          </w:divBdr>
          <w:divsChild>
            <w:div w:id="1803765018">
              <w:marLeft w:val="0"/>
              <w:marRight w:val="0"/>
              <w:marTop w:val="0"/>
              <w:marBottom w:val="0"/>
              <w:divBdr>
                <w:top w:val="none" w:sz="0" w:space="0" w:color="auto"/>
                <w:left w:val="none" w:sz="0" w:space="0" w:color="auto"/>
                <w:bottom w:val="none" w:sz="0" w:space="0" w:color="auto"/>
                <w:right w:val="none" w:sz="0" w:space="0" w:color="auto"/>
              </w:divBdr>
            </w:div>
          </w:divsChild>
        </w:div>
        <w:div w:id="1845588795">
          <w:marLeft w:val="0"/>
          <w:marRight w:val="0"/>
          <w:marTop w:val="0"/>
          <w:marBottom w:val="195"/>
          <w:divBdr>
            <w:top w:val="none" w:sz="0" w:space="0" w:color="auto"/>
            <w:left w:val="none" w:sz="0" w:space="0" w:color="auto"/>
            <w:bottom w:val="none" w:sz="0" w:space="0" w:color="auto"/>
            <w:right w:val="none" w:sz="0" w:space="0" w:color="auto"/>
          </w:divBdr>
          <w:divsChild>
            <w:div w:id="1990935780">
              <w:marLeft w:val="0"/>
              <w:marRight w:val="0"/>
              <w:marTop w:val="0"/>
              <w:marBottom w:val="0"/>
              <w:divBdr>
                <w:top w:val="none" w:sz="0" w:space="0" w:color="auto"/>
                <w:left w:val="none" w:sz="0" w:space="0" w:color="auto"/>
                <w:bottom w:val="none" w:sz="0" w:space="0" w:color="auto"/>
                <w:right w:val="none" w:sz="0" w:space="0" w:color="auto"/>
              </w:divBdr>
            </w:div>
            <w:div w:id="56174821">
              <w:marLeft w:val="0"/>
              <w:marRight w:val="0"/>
              <w:marTop w:val="0"/>
              <w:marBottom w:val="0"/>
              <w:divBdr>
                <w:top w:val="none" w:sz="0" w:space="0" w:color="auto"/>
                <w:left w:val="none" w:sz="0" w:space="0" w:color="auto"/>
                <w:bottom w:val="none" w:sz="0" w:space="0" w:color="auto"/>
                <w:right w:val="none" w:sz="0" w:space="0" w:color="auto"/>
              </w:divBdr>
            </w:div>
          </w:divsChild>
        </w:div>
        <w:div w:id="361437967">
          <w:marLeft w:val="0"/>
          <w:marRight w:val="0"/>
          <w:marTop w:val="0"/>
          <w:marBottom w:val="195"/>
          <w:divBdr>
            <w:top w:val="none" w:sz="0" w:space="0" w:color="auto"/>
            <w:left w:val="none" w:sz="0" w:space="0" w:color="auto"/>
            <w:bottom w:val="none" w:sz="0" w:space="0" w:color="auto"/>
            <w:right w:val="none" w:sz="0" w:space="0" w:color="auto"/>
          </w:divBdr>
          <w:divsChild>
            <w:div w:id="1341588490">
              <w:marLeft w:val="0"/>
              <w:marRight w:val="0"/>
              <w:marTop w:val="0"/>
              <w:marBottom w:val="0"/>
              <w:divBdr>
                <w:top w:val="none" w:sz="0" w:space="0" w:color="auto"/>
                <w:left w:val="none" w:sz="0" w:space="0" w:color="auto"/>
                <w:bottom w:val="none" w:sz="0" w:space="0" w:color="auto"/>
                <w:right w:val="none" w:sz="0" w:space="0" w:color="auto"/>
              </w:divBdr>
            </w:div>
            <w:div w:id="1910462033">
              <w:marLeft w:val="0"/>
              <w:marRight w:val="0"/>
              <w:marTop w:val="0"/>
              <w:marBottom w:val="0"/>
              <w:divBdr>
                <w:top w:val="none" w:sz="0" w:space="0" w:color="auto"/>
                <w:left w:val="none" w:sz="0" w:space="0" w:color="auto"/>
                <w:bottom w:val="none" w:sz="0" w:space="0" w:color="auto"/>
                <w:right w:val="none" w:sz="0" w:space="0" w:color="auto"/>
              </w:divBdr>
            </w:div>
          </w:divsChild>
        </w:div>
        <w:div w:id="2038847748">
          <w:marLeft w:val="0"/>
          <w:marRight w:val="0"/>
          <w:marTop w:val="0"/>
          <w:marBottom w:val="0"/>
          <w:divBdr>
            <w:top w:val="none" w:sz="0" w:space="0" w:color="auto"/>
            <w:left w:val="none" w:sz="0" w:space="0" w:color="auto"/>
            <w:bottom w:val="none" w:sz="0" w:space="0" w:color="auto"/>
            <w:right w:val="none" w:sz="0" w:space="0" w:color="auto"/>
          </w:divBdr>
          <w:divsChild>
            <w:div w:id="810754717">
              <w:marLeft w:val="0"/>
              <w:marRight w:val="0"/>
              <w:marTop w:val="0"/>
              <w:marBottom w:val="0"/>
              <w:divBdr>
                <w:top w:val="none" w:sz="0" w:space="0" w:color="auto"/>
                <w:left w:val="none" w:sz="0" w:space="0" w:color="auto"/>
                <w:bottom w:val="none" w:sz="0" w:space="0" w:color="auto"/>
                <w:right w:val="none" w:sz="0" w:space="0" w:color="auto"/>
              </w:divBdr>
            </w:div>
            <w:div w:id="20984746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1763498">
      <w:bodyDiv w:val="1"/>
      <w:marLeft w:val="0"/>
      <w:marRight w:val="0"/>
      <w:marTop w:val="0"/>
      <w:marBottom w:val="0"/>
      <w:divBdr>
        <w:top w:val="none" w:sz="0" w:space="0" w:color="auto"/>
        <w:left w:val="none" w:sz="0" w:space="0" w:color="auto"/>
        <w:bottom w:val="none" w:sz="0" w:space="0" w:color="auto"/>
        <w:right w:val="none" w:sz="0" w:space="0" w:color="auto"/>
      </w:divBdr>
    </w:div>
    <w:div w:id="621769256">
      <w:bodyDiv w:val="1"/>
      <w:marLeft w:val="0"/>
      <w:marRight w:val="0"/>
      <w:marTop w:val="0"/>
      <w:marBottom w:val="0"/>
      <w:divBdr>
        <w:top w:val="none" w:sz="0" w:space="0" w:color="auto"/>
        <w:left w:val="none" w:sz="0" w:space="0" w:color="auto"/>
        <w:bottom w:val="none" w:sz="0" w:space="0" w:color="auto"/>
        <w:right w:val="none" w:sz="0" w:space="0" w:color="auto"/>
      </w:divBdr>
    </w:div>
    <w:div w:id="733511251">
      <w:bodyDiv w:val="1"/>
      <w:marLeft w:val="0"/>
      <w:marRight w:val="0"/>
      <w:marTop w:val="0"/>
      <w:marBottom w:val="0"/>
      <w:divBdr>
        <w:top w:val="none" w:sz="0" w:space="0" w:color="auto"/>
        <w:left w:val="none" w:sz="0" w:space="0" w:color="auto"/>
        <w:bottom w:val="none" w:sz="0" w:space="0" w:color="auto"/>
        <w:right w:val="none" w:sz="0" w:space="0" w:color="auto"/>
      </w:divBdr>
    </w:div>
    <w:div w:id="808085523">
      <w:bodyDiv w:val="1"/>
      <w:marLeft w:val="0"/>
      <w:marRight w:val="0"/>
      <w:marTop w:val="0"/>
      <w:marBottom w:val="0"/>
      <w:divBdr>
        <w:top w:val="none" w:sz="0" w:space="0" w:color="auto"/>
        <w:left w:val="none" w:sz="0" w:space="0" w:color="auto"/>
        <w:bottom w:val="none" w:sz="0" w:space="0" w:color="auto"/>
        <w:right w:val="none" w:sz="0" w:space="0" w:color="auto"/>
      </w:divBdr>
    </w:div>
    <w:div w:id="823087201">
      <w:bodyDiv w:val="1"/>
      <w:marLeft w:val="0"/>
      <w:marRight w:val="0"/>
      <w:marTop w:val="0"/>
      <w:marBottom w:val="0"/>
      <w:divBdr>
        <w:top w:val="none" w:sz="0" w:space="0" w:color="auto"/>
        <w:left w:val="none" w:sz="0" w:space="0" w:color="auto"/>
        <w:bottom w:val="none" w:sz="0" w:space="0" w:color="auto"/>
        <w:right w:val="none" w:sz="0" w:space="0" w:color="auto"/>
      </w:divBdr>
      <w:divsChild>
        <w:div w:id="569969208">
          <w:marLeft w:val="0"/>
          <w:marRight w:val="0"/>
          <w:marTop w:val="0"/>
          <w:marBottom w:val="195"/>
          <w:divBdr>
            <w:top w:val="none" w:sz="0" w:space="0" w:color="auto"/>
            <w:left w:val="none" w:sz="0" w:space="0" w:color="auto"/>
            <w:bottom w:val="none" w:sz="0" w:space="0" w:color="auto"/>
            <w:right w:val="none" w:sz="0" w:space="0" w:color="auto"/>
          </w:divBdr>
          <w:divsChild>
            <w:div w:id="1683702726">
              <w:marLeft w:val="0"/>
              <w:marRight w:val="0"/>
              <w:marTop w:val="0"/>
              <w:marBottom w:val="0"/>
              <w:divBdr>
                <w:top w:val="none" w:sz="0" w:space="0" w:color="auto"/>
                <w:left w:val="none" w:sz="0" w:space="0" w:color="auto"/>
                <w:bottom w:val="none" w:sz="0" w:space="0" w:color="auto"/>
                <w:right w:val="none" w:sz="0" w:space="0" w:color="auto"/>
              </w:divBdr>
            </w:div>
          </w:divsChild>
        </w:div>
        <w:div w:id="2127891010">
          <w:marLeft w:val="0"/>
          <w:marRight w:val="0"/>
          <w:marTop w:val="0"/>
          <w:marBottom w:val="195"/>
          <w:divBdr>
            <w:top w:val="none" w:sz="0" w:space="0" w:color="auto"/>
            <w:left w:val="none" w:sz="0" w:space="0" w:color="auto"/>
            <w:bottom w:val="none" w:sz="0" w:space="0" w:color="auto"/>
            <w:right w:val="none" w:sz="0" w:space="0" w:color="auto"/>
          </w:divBdr>
          <w:divsChild>
            <w:div w:id="241065815">
              <w:marLeft w:val="0"/>
              <w:marRight w:val="0"/>
              <w:marTop w:val="0"/>
              <w:marBottom w:val="0"/>
              <w:divBdr>
                <w:top w:val="none" w:sz="0" w:space="0" w:color="auto"/>
                <w:left w:val="none" w:sz="0" w:space="0" w:color="auto"/>
                <w:bottom w:val="none" w:sz="0" w:space="0" w:color="auto"/>
                <w:right w:val="none" w:sz="0" w:space="0" w:color="auto"/>
              </w:divBdr>
            </w:div>
            <w:div w:id="649142144">
              <w:marLeft w:val="0"/>
              <w:marRight w:val="0"/>
              <w:marTop w:val="0"/>
              <w:marBottom w:val="0"/>
              <w:divBdr>
                <w:top w:val="none" w:sz="0" w:space="0" w:color="auto"/>
                <w:left w:val="none" w:sz="0" w:space="0" w:color="auto"/>
                <w:bottom w:val="none" w:sz="0" w:space="0" w:color="auto"/>
                <w:right w:val="none" w:sz="0" w:space="0" w:color="auto"/>
              </w:divBdr>
            </w:div>
          </w:divsChild>
        </w:div>
        <w:div w:id="1956447362">
          <w:marLeft w:val="0"/>
          <w:marRight w:val="0"/>
          <w:marTop w:val="0"/>
          <w:marBottom w:val="195"/>
          <w:divBdr>
            <w:top w:val="none" w:sz="0" w:space="0" w:color="auto"/>
            <w:left w:val="none" w:sz="0" w:space="0" w:color="auto"/>
            <w:bottom w:val="none" w:sz="0" w:space="0" w:color="auto"/>
            <w:right w:val="none" w:sz="0" w:space="0" w:color="auto"/>
          </w:divBdr>
          <w:divsChild>
            <w:div w:id="8221727">
              <w:marLeft w:val="0"/>
              <w:marRight w:val="0"/>
              <w:marTop w:val="0"/>
              <w:marBottom w:val="0"/>
              <w:divBdr>
                <w:top w:val="none" w:sz="0" w:space="0" w:color="auto"/>
                <w:left w:val="none" w:sz="0" w:space="0" w:color="auto"/>
                <w:bottom w:val="none" w:sz="0" w:space="0" w:color="auto"/>
                <w:right w:val="none" w:sz="0" w:space="0" w:color="auto"/>
              </w:divBdr>
            </w:div>
            <w:div w:id="1727601532">
              <w:marLeft w:val="0"/>
              <w:marRight w:val="0"/>
              <w:marTop w:val="0"/>
              <w:marBottom w:val="0"/>
              <w:divBdr>
                <w:top w:val="none" w:sz="0" w:space="0" w:color="auto"/>
                <w:left w:val="none" w:sz="0" w:space="0" w:color="auto"/>
                <w:bottom w:val="none" w:sz="0" w:space="0" w:color="auto"/>
                <w:right w:val="none" w:sz="0" w:space="0" w:color="auto"/>
              </w:divBdr>
            </w:div>
          </w:divsChild>
        </w:div>
        <w:div w:id="525405226">
          <w:marLeft w:val="0"/>
          <w:marRight w:val="0"/>
          <w:marTop w:val="0"/>
          <w:marBottom w:val="0"/>
          <w:divBdr>
            <w:top w:val="none" w:sz="0" w:space="0" w:color="auto"/>
            <w:left w:val="none" w:sz="0" w:space="0" w:color="auto"/>
            <w:bottom w:val="none" w:sz="0" w:space="0" w:color="auto"/>
            <w:right w:val="none" w:sz="0" w:space="0" w:color="auto"/>
          </w:divBdr>
          <w:divsChild>
            <w:div w:id="1837767618">
              <w:marLeft w:val="0"/>
              <w:marRight w:val="0"/>
              <w:marTop w:val="0"/>
              <w:marBottom w:val="0"/>
              <w:divBdr>
                <w:top w:val="none" w:sz="0" w:space="0" w:color="auto"/>
                <w:left w:val="none" w:sz="0" w:space="0" w:color="auto"/>
                <w:bottom w:val="none" w:sz="0" w:space="0" w:color="auto"/>
                <w:right w:val="none" w:sz="0" w:space="0" w:color="auto"/>
              </w:divBdr>
            </w:div>
            <w:div w:id="18768512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9664995">
      <w:bodyDiv w:val="1"/>
      <w:marLeft w:val="0"/>
      <w:marRight w:val="0"/>
      <w:marTop w:val="0"/>
      <w:marBottom w:val="0"/>
      <w:divBdr>
        <w:top w:val="none" w:sz="0" w:space="0" w:color="auto"/>
        <w:left w:val="none" w:sz="0" w:space="0" w:color="auto"/>
        <w:bottom w:val="none" w:sz="0" w:space="0" w:color="auto"/>
        <w:right w:val="none" w:sz="0" w:space="0" w:color="auto"/>
      </w:divBdr>
    </w:div>
    <w:div w:id="979921442">
      <w:bodyDiv w:val="1"/>
      <w:marLeft w:val="0"/>
      <w:marRight w:val="0"/>
      <w:marTop w:val="0"/>
      <w:marBottom w:val="0"/>
      <w:divBdr>
        <w:top w:val="none" w:sz="0" w:space="0" w:color="auto"/>
        <w:left w:val="none" w:sz="0" w:space="0" w:color="auto"/>
        <w:bottom w:val="none" w:sz="0" w:space="0" w:color="auto"/>
        <w:right w:val="none" w:sz="0" w:space="0" w:color="auto"/>
      </w:divBdr>
    </w:div>
    <w:div w:id="1036736267">
      <w:bodyDiv w:val="1"/>
      <w:marLeft w:val="0"/>
      <w:marRight w:val="0"/>
      <w:marTop w:val="0"/>
      <w:marBottom w:val="0"/>
      <w:divBdr>
        <w:top w:val="none" w:sz="0" w:space="0" w:color="auto"/>
        <w:left w:val="none" w:sz="0" w:space="0" w:color="auto"/>
        <w:bottom w:val="none" w:sz="0" w:space="0" w:color="auto"/>
        <w:right w:val="none" w:sz="0" w:space="0" w:color="auto"/>
      </w:divBdr>
    </w:div>
    <w:div w:id="1052389966">
      <w:bodyDiv w:val="1"/>
      <w:marLeft w:val="0"/>
      <w:marRight w:val="0"/>
      <w:marTop w:val="0"/>
      <w:marBottom w:val="0"/>
      <w:divBdr>
        <w:top w:val="none" w:sz="0" w:space="0" w:color="auto"/>
        <w:left w:val="none" w:sz="0" w:space="0" w:color="auto"/>
        <w:bottom w:val="none" w:sz="0" w:space="0" w:color="auto"/>
        <w:right w:val="none" w:sz="0" w:space="0" w:color="auto"/>
      </w:divBdr>
    </w:div>
    <w:div w:id="1160734329">
      <w:bodyDiv w:val="1"/>
      <w:marLeft w:val="0"/>
      <w:marRight w:val="0"/>
      <w:marTop w:val="0"/>
      <w:marBottom w:val="0"/>
      <w:divBdr>
        <w:top w:val="none" w:sz="0" w:space="0" w:color="auto"/>
        <w:left w:val="none" w:sz="0" w:space="0" w:color="auto"/>
        <w:bottom w:val="none" w:sz="0" w:space="0" w:color="auto"/>
        <w:right w:val="none" w:sz="0" w:space="0" w:color="auto"/>
      </w:divBdr>
    </w:div>
    <w:div w:id="1161238479">
      <w:bodyDiv w:val="1"/>
      <w:marLeft w:val="0"/>
      <w:marRight w:val="0"/>
      <w:marTop w:val="0"/>
      <w:marBottom w:val="0"/>
      <w:divBdr>
        <w:top w:val="none" w:sz="0" w:space="0" w:color="auto"/>
        <w:left w:val="none" w:sz="0" w:space="0" w:color="auto"/>
        <w:bottom w:val="none" w:sz="0" w:space="0" w:color="auto"/>
        <w:right w:val="none" w:sz="0" w:space="0" w:color="auto"/>
      </w:divBdr>
    </w:div>
    <w:div w:id="1257791241">
      <w:bodyDiv w:val="1"/>
      <w:marLeft w:val="0"/>
      <w:marRight w:val="0"/>
      <w:marTop w:val="0"/>
      <w:marBottom w:val="0"/>
      <w:divBdr>
        <w:top w:val="none" w:sz="0" w:space="0" w:color="auto"/>
        <w:left w:val="none" w:sz="0" w:space="0" w:color="auto"/>
        <w:bottom w:val="none" w:sz="0" w:space="0" w:color="auto"/>
        <w:right w:val="none" w:sz="0" w:space="0" w:color="auto"/>
      </w:divBdr>
    </w:div>
    <w:div w:id="1259171740">
      <w:bodyDiv w:val="1"/>
      <w:marLeft w:val="0"/>
      <w:marRight w:val="0"/>
      <w:marTop w:val="0"/>
      <w:marBottom w:val="0"/>
      <w:divBdr>
        <w:top w:val="none" w:sz="0" w:space="0" w:color="auto"/>
        <w:left w:val="none" w:sz="0" w:space="0" w:color="auto"/>
        <w:bottom w:val="none" w:sz="0" w:space="0" w:color="auto"/>
        <w:right w:val="none" w:sz="0" w:space="0" w:color="auto"/>
      </w:divBdr>
    </w:div>
    <w:div w:id="1270357245">
      <w:bodyDiv w:val="1"/>
      <w:marLeft w:val="0"/>
      <w:marRight w:val="0"/>
      <w:marTop w:val="0"/>
      <w:marBottom w:val="0"/>
      <w:divBdr>
        <w:top w:val="none" w:sz="0" w:space="0" w:color="auto"/>
        <w:left w:val="none" w:sz="0" w:space="0" w:color="auto"/>
        <w:bottom w:val="none" w:sz="0" w:space="0" w:color="auto"/>
        <w:right w:val="none" w:sz="0" w:space="0" w:color="auto"/>
      </w:divBdr>
    </w:div>
    <w:div w:id="1288584003">
      <w:bodyDiv w:val="1"/>
      <w:marLeft w:val="0"/>
      <w:marRight w:val="0"/>
      <w:marTop w:val="0"/>
      <w:marBottom w:val="0"/>
      <w:divBdr>
        <w:top w:val="none" w:sz="0" w:space="0" w:color="auto"/>
        <w:left w:val="none" w:sz="0" w:space="0" w:color="auto"/>
        <w:bottom w:val="none" w:sz="0" w:space="0" w:color="auto"/>
        <w:right w:val="none" w:sz="0" w:space="0" w:color="auto"/>
      </w:divBdr>
    </w:div>
    <w:div w:id="1367102930">
      <w:bodyDiv w:val="1"/>
      <w:marLeft w:val="0"/>
      <w:marRight w:val="0"/>
      <w:marTop w:val="0"/>
      <w:marBottom w:val="0"/>
      <w:divBdr>
        <w:top w:val="none" w:sz="0" w:space="0" w:color="auto"/>
        <w:left w:val="none" w:sz="0" w:space="0" w:color="auto"/>
        <w:bottom w:val="none" w:sz="0" w:space="0" w:color="auto"/>
        <w:right w:val="none" w:sz="0" w:space="0" w:color="auto"/>
      </w:divBdr>
    </w:div>
    <w:div w:id="1421021101">
      <w:bodyDiv w:val="1"/>
      <w:marLeft w:val="0"/>
      <w:marRight w:val="0"/>
      <w:marTop w:val="0"/>
      <w:marBottom w:val="0"/>
      <w:divBdr>
        <w:top w:val="none" w:sz="0" w:space="0" w:color="auto"/>
        <w:left w:val="none" w:sz="0" w:space="0" w:color="auto"/>
        <w:bottom w:val="none" w:sz="0" w:space="0" w:color="auto"/>
        <w:right w:val="none" w:sz="0" w:space="0" w:color="auto"/>
      </w:divBdr>
    </w:div>
    <w:div w:id="1430586715">
      <w:bodyDiv w:val="1"/>
      <w:marLeft w:val="0"/>
      <w:marRight w:val="0"/>
      <w:marTop w:val="0"/>
      <w:marBottom w:val="0"/>
      <w:divBdr>
        <w:top w:val="none" w:sz="0" w:space="0" w:color="auto"/>
        <w:left w:val="none" w:sz="0" w:space="0" w:color="auto"/>
        <w:bottom w:val="none" w:sz="0" w:space="0" w:color="auto"/>
        <w:right w:val="none" w:sz="0" w:space="0" w:color="auto"/>
      </w:divBdr>
    </w:div>
    <w:div w:id="1433621588">
      <w:bodyDiv w:val="1"/>
      <w:marLeft w:val="0"/>
      <w:marRight w:val="0"/>
      <w:marTop w:val="0"/>
      <w:marBottom w:val="0"/>
      <w:divBdr>
        <w:top w:val="none" w:sz="0" w:space="0" w:color="auto"/>
        <w:left w:val="none" w:sz="0" w:space="0" w:color="auto"/>
        <w:bottom w:val="none" w:sz="0" w:space="0" w:color="auto"/>
        <w:right w:val="none" w:sz="0" w:space="0" w:color="auto"/>
      </w:divBdr>
    </w:div>
    <w:div w:id="1444419342">
      <w:bodyDiv w:val="1"/>
      <w:marLeft w:val="0"/>
      <w:marRight w:val="0"/>
      <w:marTop w:val="0"/>
      <w:marBottom w:val="0"/>
      <w:divBdr>
        <w:top w:val="none" w:sz="0" w:space="0" w:color="auto"/>
        <w:left w:val="none" w:sz="0" w:space="0" w:color="auto"/>
        <w:bottom w:val="none" w:sz="0" w:space="0" w:color="auto"/>
        <w:right w:val="none" w:sz="0" w:space="0" w:color="auto"/>
      </w:divBdr>
    </w:div>
    <w:div w:id="1505584263">
      <w:bodyDiv w:val="1"/>
      <w:marLeft w:val="0"/>
      <w:marRight w:val="0"/>
      <w:marTop w:val="0"/>
      <w:marBottom w:val="0"/>
      <w:divBdr>
        <w:top w:val="none" w:sz="0" w:space="0" w:color="auto"/>
        <w:left w:val="none" w:sz="0" w:space="0" w:color="auto"/>
        <w:bottom w:val="none" w:sz="0" w:space="0" w:color="auto"/>
        <w:right w:val="none" w:sz="0" w:space="0" w:color="auto"/>
      </w:divBdr>
    </w:div>
    <w:div w:id="1515148994">
      <w:bodyDiv w:val="1"/>
      <w:marLeft w:val="0"/>
      <w:marRight w:val="0"/>
      <w:marTop w:val="0"/>
      <w:marBottom w:val="0"/>
      <w:divBdr>
        <w:top w:val="none" w:sz="0" w:space="0" w:color="auto"/>
        <w:left w:val="none" w:sz="0" w:space="0" w:color="auto"/>
        <w:bottom w:val="none" w:sz="0" w:space="0" w:color="auto"/>
        <w:right w:val="none" w:sz="0" w:space="0" w:color="auto"/>
      </w:divBdr>
    </w:div>
    <w:div w:id="1533566878">
      <w:bodyDiv w:val="1"/>
      <w:marLeft w:val="0"/>
      <w:marRight w:val="0"/>
      <w:marTop w:val="0"/>
      <w:marBottom w:val="0"/>
      <w:divBdr>
        <w:top w:val="none" w:sz="0" w:space="0" w:color="auto"/>
        <w:left w:val="none" w:sz="0" w:space="0" w:color="auto"/>
        <w:bottom w:val="none" w:sz="0" w:space="0" w:color="auto"/>
        <w:right w:val="none" w:sz="0" w:space="0" w:color="auto"/>
      </w:divBdr>
    </w:div>
    <w:div w:id="1537042737">
      <w:bodyDiv w:val="1"/>
      <w:marLeft w:val="0"/>
      <w:marRight w:val="0"/>
      <w:marTop w:val="0"/>
      <w:marBottom w:val="0"/>
      <w:divBdr>
        <w:top w:val="none" w:sz="0" w:space="0" w:color="auto"/>
        <w:left w:val="none" w:sz="0" w:space="0" w:color="auto"/>
        <w:bottom w:val="none" w:sz="0" w:space="0" w:color="auto"/>
        <w:right w:val="none" w:sz="0" w:space="0" w:color="auto"/>
      </w:divBdr>
    </w:div>
    <w:div w:id="1619340179">
      <w:bodyDiv w:val="1"/>
      <w:marLeft w:val="0"/>
      <w:marRight w:val="0"/>
      <w:marTop w:val="0"/>
      <w:marBottom w:val="0"/>
      <w:divBdr>
        <w:top w:val="none" w:sz="0" w:space="0" w:color="auto"/>
        <w:left w:val="none" w:sz="0" w:space="0" w:color="auto"/>
        <w:bottom w:val="none" w:sz="0" w:space="0" w:color="auto"/>
        <w:right w:val="none" w:sz="0" w:space="0" w:color="auto"/>
      </w:divBdr>
    </w:div>
    <w:div w:id="1689479750">
      <w:bodyDiv w:val="1"/>
      <w:marLeft w:val="0"/>
      <w:marRight w:val="0"/>
      <w:marTop w:val="0"/>
      <w:marBottom w:val="0"/>
      <w:divBdr>
        <w:top w:val="none" w:sz="0" w:space="0" w:color="auto"/>
        <w:left w:val="none" w:sz="0" w:space="0" w:color="auto"/>
        <w:bottom w:val="none" w:sz="0" w:space="0" w:color="auto"/>
        <w:right w:val="none" w:sz="0" w:space="0" w:color="auto"/>
      </w:divBdr>
    </w:div>
    <w:div w:id="1711033104">
      <w:bodyDiv w:val="1"/>
      <w:marLeft w:val="0"/>
      <w:marRight w:val="0"/>
      <w:marTop w:val="0"/>
      <w:marBottom w:val="0"/>
      <w:divBdr>
        <w:top w:val="none" w:sz="0" w:space="0" w:color="auto"/>
        <w:left w:val="none" w:sz="0" w:space="0" w:color="auto"/>
        <w:bottom w:val="none" w:sz="0" w:space="0" w:color="auto"/>
        <w:right w:val="none" w:sz="0" w:space="0" w:color="auto"/>
      </w:divBdr>
    </w:div>
    <w:div w:id="1718360037">
      <w:bodyDiv w:val="1"/>
      <w:marLeft w:val="0"/>
      <w:marRight w:val="0"/>
      <w:marTop w:val="0"/>
      <w:marBottom w:val="0"/>
      <w:divBdr>
        <w:top w:val="none" w:sz="0" w:space="0" w:color="auto"/>
        <w:left w:val="none" w:sz="0" w:space="0" w:color="auto"/>
        <w:bottom w:val="none" w:sz="0" w:space="0" w:color="auto"/>
        <w:right w:val="none" w:sz="0" w:space="0" w:color="auto"/>
      </w:divBdr>
    </w:div>
    <w:div w:id="1742095113">
      <w:bodyDiv w:val="1"/>
      <w:marLeft w:val="0"/>
      <w:marRight w:val="0"/>
      <w:marTop w:val="0"/>
      <w:marBottom w:val="0"/>
      <w:divBdr>
        <w:top w:val="none" w:sz="0" w:space="0" w:color="auto"/>
        <w:left w:val="none" w:sz="0" w:space="0" w:color="auto"/>
        <w:bottom w:val="none" w:sz="0" w:space="0" w:color="auto"/>
        <w:right w:val="none" w:sz="0" w:space="0" w:color="auto"/>
      </w:divBdr>
    </w:div>
    <w:div w:id="1833908591">
      <w:bodyDiv w:val="1"/>
      <w:marLeft w:val="0"/>
      <w:marRight w:val="0"/>
      <w:marTop w:val="0"/>
      <w:marBottom w:val="0"/>
      <w:divBdr>
        <w:top w:val="none" w:sz="0" w:space="0" w:color="auto"/>
        <w:left w:val="none" w:sz="0" w:space="0" w:color="auto"/>
        <w:bottom w:val="none" w:sz="0" w:space="0" w:color="auto"/>
        <w:right w:val="none" w:sz="0" w:space="0" w:color="auto"/>
      </w:divBdr>
    </w:div>
    <w:div w:id="1895500884">
      <w:bodyDiv w:val="1"/>
      <w:marLeft w:val="0"/>
      <w:marRight w:val="0"/>
      <w:marTop w:val="0"/>
      <w:marBottom w:val="0"/>
      <w:divBdr>
        <w:top w:val="none" w:sz="0" w:space="0" w:color="auto"/>
        <w:left w:val="none" w:sz="0" w:space="0" w:color="auto"/>
        <w:bottom w:val="none" w:sz="0" w:space="0" w:color="auto"/>
        <w:right w:val="none" w:sz="0" w:space="0" w:color="auto"/>
      </w:divBdr>
    </w:div>
    <w:div w:id="1967589005">
      <w:bodyDiv w:val="1"/>
      <w:marLeft w:val="0"/>
      <w:marRight w:val="0"/>
      <w:marTop w:val="0"/>
      <w:marBottom w:val="0"/>
      <w:divBdr>
        <w:top w:val="none" w:sz="0" w:space="0" w:color="auto"/>
        <w:left w:val="none" w:sz="0" w:space="0" w:color="auto"/>
        <w:bottom w:val="none" w:sz="0" w:space="0" w:color="auto"/>
        <w:right w:val="none" w:sz="0" w:space="0" w:color="auto"/>
      </w:divBdr>
    </w:div>
    <w:div w:id="1984891584">
      <w:bodyDiv w:val="1"/>
      <w:marLeft w:val="0"/>
      <w:marRight w:val="0"/>
      <w:marTop w:val="0"/>
      <w:marBottom w:val="0"/>
      <w:divBdr>
        <w:top w:val="none" w:sz="0" w:space="0" w:color="auto"/>
        <w:left w:val="none" w:sz="0" w:space="0" w:color="auto"/>
        <w:bottom w:val="none" w:sz="0" w:space="0" w:color="auto"/>
        <w:right w:val="none" w:sz="0" w:space="0" w:color="auto"/>
      </w:divBdr>
    </w:div>
    <w:div w:id="1985814982">
      <w:bodyDiv w:val="1"/>
      <w:marLeft w:val="0"/>
      <w:marRight w:val="0"/>
      <w:marTop w:val="0"/>
      <w:marBottom w:val="0"/>
      <w:divBdr>
        <w:top w:val="none" w:sz="0" w:space="0" w:color="auto"/>
        <w:left w:val="none" w:sz="0" w:space="0" w:color="auto"/>
        <w:bottom w:val="none" w:sz="0" w:space="0" w:color="auto"/>
        <w:right w:val="none" w:sz="0" w:space="0" w:color="auto"/>
      </w:divBdr>
    </w:div>
    <w:div w:id="2025590161">
      <w:bodyDiv w:val="1"/>
      <w:marLeft w:val="0"/>
      <w:marRight w:val="0"/>
      <w:marTop w:val="0"/>
      <w:marBottom w:val="0"/>
      <w:divBdr>
        <w:top w:val="none" w:sz="0" w:space="0" w:color="auto"/>
        <w:left w:val="none" w:sz="0" w:space="0" w:color="auto"/>
        <w:bottom w:val="none" w:sz="0" w:space="0" w:color="auto"/>
        <w:right w:val="none" w:sz="0" w:space="0" w:color="auto"/>
      </w:divBdr>
    </w:div>
    <w:div w:id="2031906233">
      <w:bodyDiv w:val="1"/>
      <w:marLeft w:val="0"/>
      <w:marRight w:val="0"/>
      <w:marTop w:val="0"/>
      <w:marBottom w:val="0"/>
      <w:divBdr>
        <w:top w:val="none" w:sz="0" w:space="0" w:color="auto"/>
        <w:left w:val="none" w:sz="0" w:space="0" w:color="auto"/>
        <w:bottom w:val="none" w:sz="0" w:space="0" w:color="auto"/>
        <w:right w:val="none" w:sz="0" w:space="0" w:color="auto"/>
      </w:divBdr>
    </w:div>
    <w:div w:id="2067683036">
      <w:bodyDiv w:val="1"/>
      <w:marLeft w:val="0"/>
      <w:marRight w:val="0"/>
      <w:marTop w:val="0"/>
      <w:marBottom w:val="0"/>
      <w:divBdr>
        <w:top w:val="none" w:sz="0" w:space="0" w:color="auto"/>
        <w:left w:val="none" w:sz="0" w:space="0" w:color="auto"/>
        <w:bottom w:val="none" w:sz="0" w:space="0" w:color="auto"/>
        <w:right w:val="none" w:sz="0" w:space="0" w:color="auto"/>
      </w:divBdr>
    </w:div>
    <w:div w:id="20714911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customs.ru" TargetMode="External"/><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07/relationships/hdphoto" Target="media/hdphoto1.wdp"/><Relationship Id="rId17" Type="http://schemas.openxmlformats.org/officeDocument/2006/relationships/hyperlink" Target="http://ru.wikipedia.org/wiki/Wiki" TargetMode="External"/><Relationship Id="rId2" Type="http://schemas.openxmlformats.org/officeDocument/2006/relationships/customXml" Target="../customXml/item2.xml"/><Relationship Id="rId16" Type="http://schemas.openxmlformats.org/officeDocument/2006/relationships/hyperlink" Target="http://elibrary.ru"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http://www.znanium.ru"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library.fa.ru/files/elibfa.pd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Документ" ma:contentTypeID="0x010100581B66B732A31646B70603953D032B93" ma:contentTypeVersion="15" ma:contentTypeDescription="Создание документа." ma:contentTypeScope="" ma:versionID="4e6edc10268f5b09082eedb6b2fa872f">
  <xsd:schema xmlns:xsd="http://www.w3.org/2001/XMLSchema" xmlns:xs="http://www.w3.org/2001/XMLSchema" xmlns:p="http://schemas.microsoft.com/office/2006/metadata/properties" xmlns:ns3="19b4cd24-bfb5-4381-84b2-cde457f670ee" xmlns:ns4="e5d83b34-f61d-49c1-97f4-5ef7e24e3a6d" targetNamespace="http://schemas.microsoft.com/office/2006/metadata/properties" ma:root="true" ma:fieldsID="5af73440e8c65e504ba63aff5c5fff07" ns3:_="" ns4:_="">
    <xsd:import namespace="19b4cd24-bfb5-4381-84b2-cde457f670ee"/>
    <xsd:import namespace="e5d83b34-f61d-49c1-97f4-5ef7e24e3a6d"/>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element ref="ns3:MediaServiceObjectDetectorVersions" minOccurs="0"/>
                <xsd:element ref="ns3:MediaServiceSearchProperties" minOccurs="0"/>
                <xsd:element ref="ns3:MediaServiceSystem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9b4cd24-bfb5-4381-84b2-cde457f670e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SystemTags" ma:index="22" nillable="true" ma:displayName="MediaServiceSystemTags" ma:hidden="true" ma:internalName="MediaServiceSystemTag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5d83b34-f61d-49c1-97f4-5ef7e24e3a6d" elementFormDefault="qualified">
    <xsd:import namespace="http://schemas.microsoft.com/office/2006/documentManagement/types"/>
    <xsd:import namespace="http://schemas.microsoft.com/office/infopath/2007/PartnerControls"/>
    <xsd:element name="SharedWithUsers" ma:index="17" nillable="true" ma:displayName="Общий доступ с использованием"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Совместно с подробностями" ma:internalName="SharedWithDetails" ma:readOnly="true">
      <xsd:simpleType>
        <xsd:restriction base="dms:Note">
          <xsd:maxLength value="255"/>
        </xsd:restriction>
      </xsd:simpleType>
    </xsd:element>
    <xsd:element name="SharingHintHash" ma:index="19" nillable="true" ma:displayName="Хэш подсказки о совместном доступе"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CFBDB0-F63C-4CDB-923D-F563CA424729}">
  <ds:schemaRefs>
    <ds:schemaRef ds:uri="http://schemas.microsoft.com/sharepoint/v3/contenttype/forms"/>
  </ds:schemaRefs>
</ds:datastoreItem>
</file>

<file path=customXml/itemProps2.xml><?xml version="1.0" encoding="utf-8"?>
<ds:datastoreItem xmlns:ds="http://schemas.openxmlformats.org/officeDocument/2006/customXml" ds:itemID="{90AA0446-0FF5-4AB1-A8F0-42D3B88D99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9b4cd24-bfb5-4381-84b2-cde457f670ee"/>
    <ds:schemaRef ds:uri="e5d83b34-f61d-49c1-97f4-5ef7e24e3a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4FE6529-2BB4-4546-99D6-A60AAA05484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1B5DA65-2BE6-4811-8F9A-E5AD5F62BA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25</Pages>
  <Words>6715</Words>
  <Characters>38276</Characters>
  <Application>Microsoft Office Word</Application>
  <DocSecurity>0</DocSecurity>
  <Lines>318</Lines>
  <Paragraphs>89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44902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Васильева</dc:creator>
  <cp:lastModifiedBy>Граждан Оксана Николаевна</cp:lastModifiedBy>
  <cp:revision>10</cp:revision>
  <cp:lastPrinted>2019-04-15T07:43:00Z</cp:lastPrinted>
  <dcterms:created xsi:type="dcterms:W3CDTF">2024-04-18T08:12:00Z</dcterms:created>
  <dcterms:modified xsi:type="dcterms:W3CDTF">2024-05-24T12:34:00Z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0x010100581B66B732A31646B70603953D032B93</vt:lpwstr>
  </property>
</Properties>
</file>